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供电工程分公司工程车辆采购项目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供电工程分公司工程车辆采购项目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981"/>
        <w:gridCol w:w="2986"/>
        <w:gridCol w:w="1200"/>
        <w:gridCol w:w="968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锐骐6皮卡车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柴油自动（两驱版长货箱）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郑州日产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价包括货物、随机必备品、随机配件、随机工具、包装费、技术资料（含软件资料）和技术配合指导培训、技术服务和培训费、运输及安装、调试、试车及售后等。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产品必须是全新、未使用过的原装合格正品，完全符合采购文件规定的质量、规格和性能的要求，达到国家或行业规定的标准，实行生产许可证制度的，应提供生产许可证；属于国家强制认证的产品，必须通过认证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</w:t>
      </w:r>
      <w:r>
        <w:rPr>
          <w:rFonts w:hint="eastAsia" w:ascii="宋体" w:hAnsi="宋体" w:cs="宋体"/>
          <w:sz w:val="24"/>
          <w:lang w:eastAsia="zh-CN"/>
        </w:rPr>
        <w:t>，应具有维修和售后服务能力，能及时提供维修和配件服务，并有较好的信誉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259600.00元（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电汇，合同签订生效后，出卖人向买受人提供真实、有效、合法的增值税专用发票，货物全部送达现场，经验收合格后再付至合同总价款的</w:t>
      </w:r>
      <w:r>
        <w:rPr>
          <w:rFonts w:hint="eastAsia" w:ascii="宋体" w:hAnsi="宋体" w:cs="宋体"/>
          <w:sz w:val="24"/>
          <w:lang w:val="en-US" w:eastAsia="zh-CN"/>
        </w:rPr>
        <w:t>100</w:t>
      </w:r>
      <w:r>
        <w:rPr>
          <w:rFonts w:hint="eastAsia" w:ascii="宋体" w:hAnsi="宋体" w:cs="宋体"/>
          <w:sz w:val="24"/>
        </w:rPr>
        <w:t>%。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刘先生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19901537223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27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报价包括货物、随机必备品、随机配件、随机工具、包装费、技术资料（含软件资料）和技术配合指导培训、技术服务和培训费、运输及安装、调试、试车及售后等</w:t>
      </w:r>
      <w:r>
        <w:rPr>
          <w:rFonts w:hint="eastAsia"/>
          <w:b/>
          <w:bCs/>
          <w:szCs w:val="22"/>
          <w:lang w:eastAsia="zh-CN"/>
        </w:rPr>
        <w:t>。</w:t>
      </w:r>
      <w:r>
        <w:rPr>
          <w:rFonts w:hint="eastAsia"/>
          <w:b/>
          <w:bCs/>
        </w:rPr>
        <w:t>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  <w:bookmarkStart w:id="5" w:name="_GoBack"/>
      <w:bookmarkEnd w:id="5"/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7376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8FB23C1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0B3A67"/>
    <w:rsid w:val="22877591"/>
    <w:rsid w:val="23C07B4A"/>
    <w:rsid w:val="24B66833"/>
    <w:rsid w:val="25710060"/>
    <w:rsid w:val="258D6F73"/>
    <w:rsid w:val="261E1082"/>
    <w:rsid w:val="27743463"/>
    <w:rsid w:val="28CD567C"/>
    <w:rsid w:val="2A19588C"/>
    <w:rsid w:val="2BE3444E"/>
    <w:rsid w:val="2C582C57"/>
    <w:rsid w:val="2C751A6A"/>
    <w:rsid w:val="2CB247E9"/>
    <w:rsid w:val="2D670841"/>
    <w:rsid w:val="302108D5"/>
    <w:rsid w:val="31180264"/>
    <w:rsid w:val="321A3C3D"/>
    <w:rsid w:val="331128CC"/>
    <w:rsid w:val="33AB2DFB"/>
    <w:rsid w:val="34EB4A02"/>
    <w:rsid w:val="376322BC"/>
    <w:rsid w:val="38213B10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2699</Words>
  <Characters>2904</Characters>
  <Lines>0</Lines>
  <Paragraphs>0</Paragraphs>
  <TotalTime>9</TotalTime>
  <ScaleCrop>false</ScaleCrop>
  <LinksUpToDate>false</LinksUpToDate>
  <CharactersWithSpaces>3365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2022-07-25T08:03:00Z</cp:lastPrinted>
  <dcterms:modified xsi:type="dcterms:W3CDTF">2022-07-27T09:30:29Z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