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FCF" w:rsidRPr="0032407F" w:rsidRDefault="009B0151" w:rsidP="0032407F">
      <w:pPr>
        <w:rPr>
          <w:rFonts w:ascii="黑体" w:eastAsia="黑体" w:hAnsi="黑体"/>
          <w:sz w:val="32"/>
          <w:szCs w:val="32"/>
        </w:rPr>
      </w:pPr>
      <w:r w:rsidRPr="00E81185">
        <w:rPr>
          <w:rFonts w:ascii="黑体" w:eastAsia="黑体" w:hAnsi="黑体" w:hint="eastAsia"/>
          <w:sz w:val="32"/>
          <w:szCs w:val="32"/>
        </w:rPr>
        <w:t>附件1</w:t>
      </w:r>
    </w:p>
    <w:p w:rsidR="008305F4" w:rsidRPr="00E81185" w:rsidRDefault="009B0151" w:rsidP="0032407F">
      <w:pPr>
        <w:spacing w:beforeLines="50" w:line="560" w:lineRule="exact"/>
        <w:jc w:val="center"/>
        <w:rPr>
          <w:rFonts w:ascii="方正小标宋_GBK" w:eastAsia="方正小标宋_GBK"/>
          <w:sz w:val="44"/>
          <w:szCs w:val="44"/>
        </w:rPr>
      </w:pPr>
      <w:r w:rsidRPr="00E81185">
        <w:rPr>
          <w:rFonts w:ascii="方正小标宋_GBK" w:eastAsia="方正小标宋_GBK" w:hint="eastAsia"/>
          <w:sz w:val="44"/>
          <w:szCs w:val="44"/>
        </w:rPr>
        <w:t>大型单立柱广告牌租赁合同</w:t>
      </w:r>
    </w:p>
    <w:p w:rsidR="0032407F" w:rsidRDefault="0032407F" w:rsidP="00E81185">
      <w:pPr>
        <w:spacing w:line="540" w:lineRule="exact"/>
        <w:rPr>
          <w:rFonts w:eastAsia="仿宋_GB2312" w:hint="eastAsia"/>
          <w:sz w:val="30"/>
          <w:szCs w:val="30"/>
        </w:rPr>
      </w:pPr>
    </w:p>
    <w:p w:rsidR="008305F4" w:rsidRPr="00E81185" w:rsidRDefault="009B0151" w:rsidP="00E81185">
      <w:pPr>
        <w:spacing w:line="540" w:lineRule="exact"/>
        <w:rPr>
          <w:rFonts w:ascii="楷体" w:eastAsia="楷体" w:hAnsi="楷体"/>
          <w:sz w:val="32"/>
          <w:szCs w:val="32"/>
        </w:rPr>
      </w:pPr>
      <w:r w:rsidRPr="00E81185">
        <w:rPr>
          <w:rFonts w:ascii="楷体" w:eastAsia="楷体" w:hAnsi="楷体" w:hint="eastAsia"/>
          <w:sz w:val="32"/>
          <w:szCs w:val="32"/>
        </w:rPr>
        <w:t>甲方（出租方）：连云港市工投集团台南投资有限公司</w:t>
      </w:r>
    </w:p>
    <w:p w:rsidR="008305F4" w:rsidRPr="00E81185" w:rsidRDefault="009B0151" w:rsidP="00E81185">
      <w:pPr>
        <w:spacing w:line="540" w:lineRule="exact"/>
        <w:rPr>
          <w:rFonts w:ascii="楷体" w:eastAsia="楷体" w:hAnsi="楷体"/>
          <w:sz w:val="32"/>
          <w:szCs w:val="32"/>
        </w:rPr>
      </w:pPr>
      <w:r w:rsidRPr="00E81185">
        <w:rPr>
          <w:rFonts w:ascii="楷体" w:eastAsia="楷体" w:hAnsi="楷体" w:hint="eastAsia"/>
          <w:sz w:val="32"/>
          <w:szCs w:val="32"/>
        </w:rPr>
        <w:t>乙方（承租方）：</w:t>
      </w:r>
      <w:r w:rsidRPr="00E81185">
        <w:rPr>
          <w:rFonts w:eastAsia="楷体" w:hint="eastAsia"/>
          <w:sz w:val="32"/>
          <w:szCs w:val="32"/>
        </w:rPr>
        <w:t> </w:t>
      </w:r>
    </w:p>
    <w:p w:rsidR="00E81185" w:rsidRDefault="00E81185" w:rsidP="00E81185">
      <w:pPr>
        <w:spacing w:line="540" w:lineRule="exact"/>
        <w:ind w:firstLineChars="200" w:firstLine="640"/>
        <w:rPr>
          <w:rFonts w:ascii="仿宋_GB2312" w:eastAsia="仿宋_GB2312"/>
          <w:sz w:val="32"/>
          <w:szCs w:val="32"/>
        </w:rPr>
      </w:pPr>
    </w:p>
    <w:p w:rsidR="008305F4" w:rsidRPr="00E81185" w:rsidRDefault="00E81185" w:rsidP="00E81185">
      <w:pPr>
        <w:spacing w:line="540" w:lineRule="exact"/>
        <w:ind w:firstLineChars="200" w:firstLine="640"/>
        <w:rPr>
          <w:rFonts w:ascii="仿宋_GB2312" w:eastAsia="仿宋_GB2312"/>
          <w:sz w:val="32"/>
          <w:szCs w:val="32"/>
        </w:rPr>
      </w:pPr>
      <w:r>
        <w:rPr>
          <w:rFonts w:ascii="仿宋_GB2312" w:eastAsia="仿宋_GB2312" w:hint="eastAsia"/>
          <w:sz w:val="32"/>
          <w:szCs w:val="32"/>
        </w:rPr>
        <w:t>根据《中华人民共和国</w:t>
      </w:r>
      <w:r w:rsidR="003E4244">
        <w:rPr>
          <w:rFonts w:ascii="仿宋_GB2312" w:eastAsia="仿宋_GB2312" w:hint="eastAsia"/>
          <w:sz w:val="32"/>
          <w:szCs w:val="32"/>
        </w:rPr>
        <w:t>民法典</w:t>
      </w:r>
      <w:r>
        <w:rPr>
          <w:rFonts w:ascii="仿宋_GB2312" w:eastAsia="仿宋_GB2312" w:hint="eastAsia"/>
          <w:sz w:val="32"/>
          <w:szCs w:val="32"/>
        </w:rPr>
        <w:t>》</w:t>
      </w:r>
      <w:r w:rsidR="003E4244">
        <w:rPr>
          <w:rFonts w:ascii="仿宋_GB2312" w:eastAsia="仿宋_GB2312" w:hint="eastAsia"/>
          <w:sz w:val="32"/>
          <w:szCs w:val="32"/>
        </w:rPr>
        <w:t>、</w:t>
      </w:r>
      <w:r>
        <w:rPr>
          <w:rFonts w:ascii="仿宋_GB2312" w:eastAsia="仿宋_GB2312" w:hint="eastAsia"/>
          <w:sz w:val="32"/>
          <w:szCs w:val="32"/>
        </w:rPr>
        <w:t>《中华人民共和国广告法》</w:t>
      </w:r>
      <w:r w:rsidR="009B0151" w:rsidRPr="00E81185">
        <w:rPr>
          <w:rFonts w:ascii="仿宋_GB2312" w:eastAsia="仿宋_GB2312" w:hint="eastAsia"/>
          <w:sz w:val="32"/>
          <w:szCs w:val="32"/>
        </w:rPr>
        <w:t>《中华人民共和国广告管理条例》及其他相关法律、法规、规章的规定，甲乙双方在平等、自愿、协商一致的基础上，就乙方租赁甲方单立柱广告牌发布广告事宜，订立本合同。</w:t>
      </w:r>
    </w:p>
    <w:p w:rsidR="008305F4" w:rsidRPr="00E81185" w:rsidRDefault="009B0151" w:rsidP="00E81185">
      <w:pPr>
        <w:spacing w:line="540" w:lineRule="exact"/>
        <w:ind w:firstLineChars="200" w:firstLine="640"/>
        <w:rPr>
          <w:rFonts w:ascii="黑体" w:eastAsia="黑体" w:hAnsi="黑体"/>
          <w:sz w:val="32"/>
          <w:szCs w:val="32"/>
        </w:rPr>
      </w:pPr>
      <w:r w:rsidRPr="00E81185">
        <w:rPr>
          <w:rFonts w:ascii="黑体" w:eastAsia="黑体" w:hAnsi="黑体" w:hint="eastAsia"/>
          <w:sz w:val="32"/>
          <w:szCs w:val="32"/>
        </w:rPr>
        <w:t>一、</w:t>
      </w:r>
      <w:r w:rsidRPr="00E81185">
        <w:rPr>
          <w:rFonts w:eastAsia="黑体" w:hint="eastAsia"/>
          <w:sz w:val="32"/>
          <w:szCs w:val="32"/>
        </w:rPr>
        <w:t> </w:t>
      </w:r>
      <w:r w:rsidR="00E81185">
        <w:rPr>
          <w:rFonts w:ascii="黑体" w:eastAsia="黑体" w:hAnsi="黑体" w:hint="eastAsia"/>
          <w:sz w:val="32"/>
          <w:szCs w:val="32"/>
        </w:rPr>
        <w:t>广告牌位置、规格及数量</w:t>
      </w:r>
    </w:p>
    <w:p w:rsidR="008305F4" w:rsidRPr="00E81185" w:rsidRDefault="009B0151" w:rsidP="00E81185">
      <w:pPr>
        <w:spacing w:line="540" w:lineRule="exact"/>
        <w:ind w:firstLineChars="200" w:firstLine="640"/>
        <w:rPr>
          <w:rFonts w:ascii="仿宋_GB2312" w:eastAsia="仿宋_GB2312"/>
          <w:sz w:val="32"/>
          <w:szCs w:val="32"/>
        </w:rPr>
      </w:pPr>
      <w:r w:rsidRPr="00487887">
        <w:rPr>
          <w:rFonts w:ascii="楷体" w:eastAsia="楷体" w:hAnsi="楷体" w:hint="eastAsia"/>
          <w:sz w:val="32"/>
          <w:szCs w:val="32"/>
        </w:rPr>
        <w:t>(一) 广告牌形式：</w:t>
      </w:r>
      <w:r w:rsidRPr="00E81185">
        <w:rPr>
          <w:rFonts w:ascii="仿宋_GB2312" w:eastAsia="仿宋_GB2312" w:hint="eastAsia"/>
          <w:sz w:val="32"/>
          <w:szCs w:val="32"/>
        </w:rPr>
        <w:t>户外大型单立柱广告牌。</w:t>
      </w:r>
    </w:p>
    <w:p w:rsidR="008305F4" w:rsidRPr="00E81185" w:rsidRDefault="009B0151" w:rsidP="00E81185">
      <w:pPr>
        <w:spacing w:line="540" w:lineRule="exact"/>
        <w:ind w:firstLineChars="200" w:firstLine="640"/>
        <w:rPr>
          <w:rFonts w:ascii="仿宋_GB2312" w:eastAsia="仿宋_GB2312"/>
          <w:sz w:val="32"/>
          <w:szCs w:val="32"/>
        </w:rPr>
      </w:pPr>
      <w:r w:rsidRPr="00487887">
        <w:rPr>
          <w:rFonts w:ascii="楷体" w:eastAsia="楷体" w:hAnsi="楷体" w:hint="eastAsia"/>
          <w:sz w:val="32"/>
          <w:szCs w:val="32"/>
        </w:rPr>
        <w:t>(二) 广告牌位置：</w:t>
      </w:r>
      <w:r w:rsidRPr="00E81185">
        <w:rPr>
          <w:rFonts w:ascii="仿宋_GB2312" w:eastAsia="仿宋_GB2312" w:hint="eastAsia"/>
          <w:sz w:val="32"/>
          <w:szCs w:val="32"/>
        </w:rPr>
        <w:t>宋跳立交桥北约</w:t>
      </w:r>
      <w:r w:rsidRPr="00487887">
        <w:rPr>
          <w:rFonts w:ascii="Times New Roman" w:eastAsia="仿宋_GB2312" w:hAnsi="Times New Roman" w:cs="Times New Roman"/>
          <w:sz w:val="32"/>
          <w:szCs w:val="32"/>
        </w:rPr>
        <w:t>500</w:t>
      </w:r>
      <w:r w:rsidRPr="00E81185">
        <w:rPr>
          <w:rFonts w:ascii="仿宋_GB2312" w:eastAsia="仿宋_GB2312" w:hint="eastAsia"/>
          <w:sz w:val="32"/>
          <w:szCs w:val="32"/>
        </w:rPr>
        <w:t>米处、港城大道西（东方之珠小区旁）。</w:t>
      </w:r>
    </w:p>
    <w:p w:rsidR="008305F4" w:rsidRPr="00E81185" w:rsidRDefault="009B0151" w:rsidP="00E81185">
      <w:pPr>
        <w:spacing w:line="540" w:lineRule="exact"/>
        <w:ind w:firstLineChars="200" w:firstLine="640"/>
        <w:rPr>
          <w:rFonts w:ascii="仿宋_GB2312" w:eastAsia="仿宋_GB2312" w:hAnsi="黑体"/>
          <w:sz w:val="32"/>
          <w:szCs w:val="32"/>
        </w:rPr>
      </w:pPr>
      <w:r w:rsidRPr="00487887">
        <w:rPr>
          <w:rFonts w:ascii="楷体" w:eastAsia="楷体" w:hAnsi="楷体" w:hint="eastAsia"/>
          <w:sz w:val="32"/>
          <w:szCs w:val="32"/>
        </w:rPr>
        <w:t>(三) 广告牌规格：</w:t>
      </w:r>
      <w:r w:rsidRPr="00E81185">
        <w:rPr>
          <w:rFonts w:ascii="仿宋_GB2312" w:eastAsia="仿宋_GB2312" w:hAnsi="黑体" w:hint="eastAsia"/>
          <w:sz w:val="32"/>
          <w:szCs w:val="32"/>
        </w:rPr>
        <w:t>牌面长</w:t>
      </w:r>
      <w:r w:rsidRPr="00487887">
        <w:rPr>
          <w:rFonts w:ascii="Times New Roman" w:eastAsia="仿宋_GB2312" w:hAnsi="Times New Roman" w:cs="Times New Roman"/>
          <w:sz w:val="32"/>
          <w:szCs w:val="32"/>
        </w:rPr>
        <w:t>10</w:t>
      </w:r>
      <w:r w:rsidRPr="00487887">
        <w:rPr>
          <w:rFonts w:ascii="Times New Roman" w:eastAsia="仿宋_GB2312" w:hAnsi="Times New Roman" w:cs="Times New Roman"/>
          <w:sz w:val="32"/>
          <w:szCs w:val="32"/>
        </w:rPr>
        <w:t>米、高</w:t>
      </w:r>
      <w:r w:rsidRPr="00487887">
        <w:rPr>
          <w:rFonts w:ascii="Times New Roman" w:eastAsia="仿宋_GB2312" w:hAnsi="Times New Roman" w:cs="Times New Roman"/>
          <w:sz w:val="32"/>
          <w:szCs w:val="32"/>
        </w:rPr>
        <w:t>5</w:t>
      </w:r>
      <w:r w:rsidRPr="00487887">
        <w:rPr>
          <w:rFonts w:ascii="Times New Roman" w:eastAsia="仿宋_GB2312" w:hAnsi="Times New Roman" w:cs="Times New Roman"/>
          <w:sz w:val="32"/>
          <w:szCs w:val="32"/>
        </w:rPr>
        <w:t>米，共</w:t>
      </w:r>
      <w:r w:rsidRPr="00487887">
        <w:rPr>
          <w:rFonts w:ascii="Times New Roman" w:eastAsia="仿宋_GB2312" w:hAnsi="Times New Roman" w:cs="Times New Roman"/>
          <w:sz w:val="32"/>
          <w:szCs w:val="32"/>
        </w:rPr>
        <w:t>6 </w:t>
      </w:r>
      <w:r w:rsidRPr="00E81185">
        <w:rPr>
          <w:rFonts w:ascii="仿宋_GB2312" w:eastAsia="仿宋_GB2312" w:hAnsi="黑体" w:hint="eastAsia"/>
          <w:sz w:val="32"/>
          <w:szCs w:val="32"/>
        </w:rPr>
        <w:t>面。</w:t>
      </w:r>
    </w:p>
    <w:p w:rsidR="008305F4" w:rsidRPr="00E81185" w:rsidRDefault="009B0151" w:rsidP="00E81185">
      <w:pPr>
        <w:spacing w:line="540" w:lineRule="exact"/>
        <w:ind w:firstLineChars="200" w:firstLine="640"/>
        <w:rPr>
          <w:rFonts w:ascii="黑体" w:eastAsia="黑体" w:hAnsi="黑体"/>
          <w:sz w:val="32"/>
          <w:szCs w:val="32"/>
        </w:rPr>
      </w:pPr>
      <w:r w:rsidRPr="00E81185">
        <w:rPr>
          <w:rFonts w:ascii="黑体" w:eastAsia="黑体" w:hAnsi="黑体" w:hint="eastAsia"/>
          <w:sz w:val="32"/>
          <w:szCs w:val="32"/>
        </w:rPr>
        <w:t>二、 广告牌租赁期限</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本合同租赁期为</w:t>
      </w:r>
      <w:r w:rsidR="000769BD">
        <w:rPr>
          <w:rFonts w:ascii="仿宋_GB2312" w:eastAsia="仿宋_GB2312" w:hint="eastAsia"/>
          <w:sz w:val="32"/>
          <w:szCs w:val="32"/>
          <w:u w:val="single"/>
        </w:rPr>
        <w:t>肆</w:t>
      </w:r>
      <w:r w:rsidRPr="00E81185">
        <w:rPr>
          <w:rFonts w:ascii="仿宋_GB2312" w:eastAsia="仿宋_GB2312" w:hint="eastAsia"/>
          <w:sz w:val="32"/>
          <w:szCs w:val="32"/>
          <w:u w:val="single"/>
        </w:rPr>
        <w:t>年</w:t>
      </w:r>
      <w:r w:rsidRPr="00E81185">
        <w:rPr>
          <w:rFonts w:ascii="仿宋_GB2312" w:eastAsia="仿宋_GB2312" w:hint="eastAsia"/>
          <w:sz w:val="32"/>
          <w:szCs w:val="32"/>
        </w:rPr>
        <w:t>，</w:t>
      </w:r>
      <w:r w:rsidR="00487887" w:rsidRPr="00487887">
        <w:rPr>
          <w:rFonts w:ascii="仿宋_GB2312" w:eastAsia="仿宋_GB2312" w:hint="eastAsia"/>
          <w:sz w:val="32"/>
          <w:szCs w:val="32"/>
          <w:u w:val="single"/>
        </w:rPr>
        <w:t xml:space="preserve"> </w:t>
      </w:r>
      <w:r w:rsidR="00487887">
        <w:rPr>
          <w:rFonts w:ascii="仿宋_GB2312" w:eastAsia="仿宋_GB2312" w:hint="eastAsia"/>
          <w:sz w:val="32"/>
          <w:szCs w:val="32"/>
          <w:u w:val="single"/>
        </w:rPr>
        <w:t xml:space="preserve"> </w:t>
      </w:r>
      <w:r w:rsidRPr="00487887">
        <w:rPr>
          <w:rFonts w:eastAsia="仿宋_GB2312" w:hint="eastAsia"/>
          <w:sz w:val="32"/>
          <w:szCs w:val="32"/>
          <w:u w:val="single"/>
        </w:rPr>
        <w:t> </w:t>
      </w:r>
      <w:r w:rsidR="00487887" w:rsidRPr="00487887">
        <w:rPr>
          <w:rFonts w:eastAsia="仿宋_GB2312" w:hint="eastAsia"/>
          <w:sz w:val="32"/>
          <w:szCs w:val="32"/>
          <w:u w:val="single"/>
        </w:rPr>
        <w:t xml:space="preserve">  </w:t>
      </w:r>
      <w:r w:rsidRPr="00E81185">
        <w:rPr>
          <w:rFonts w:ascii="仿宋_GB2312" w:eastAsia="仿宋_GB2312" w:hint="eastAsia"/>
          <w:sz w:val="32"/>
          <w:szCs w:val="32"/>
        </w:rPr>
        <w:t>年</w:t>
      </w:r>
      <w:r w:rsidR="00487887" w:rsidRPr="00487887">
        <w:rPr>
          <w:rFonts w:ascii="仿宋_GB2312" w:eastAsia="仿宋_GB2312" w:hint="eastAsia"/>
          <w:sz w:val="32"/>
          <w:szCs w:val="32"/>
          <w:u w:val="single"/>
        </w:rPr>
        <w:t xml:space="preserve">  </w:t>
      </w:r>
      <w:r w:rsidRPr="00487887">
        <w:rPr>
          <w:rFonts w:eastAsia="仿宋_GB2312" w:hint="eastAsia"/>
          <w:sz w:val="32"/>
          <w:szCs w:val="32"/>
          <w:u w:val="single"/>
        </w:rPr>
        <w:t> </w:t>
      </w:r>
      <w:r w:rsidRPr="00E81185">
        <w:rPr>
          <w:rFonts w:ascii="仿宋_GB2312" w:eastAsia="仿宋_GB2312" w:hint="eastAsia"/>
          <w:sz w:val="32"/>
          <w:szCs w:val="32"/>
        </w:rPr>
        <w:t>月</w:t>
      </w:r>
      <w:r w:rsidR="00487887" w:rsidRPr="00487887">
        <w:rPr>
          <w:rFonts w:ascii="仿宋_GB2312" w:eastAsia="仿宋_GB2312" w:hint="eastAsia"/>
          <w:sz w:val="32"/>
          <w:szCs w:val="32"/>
          <w:u w:val="single"/>
        </w:rPr>
        <w:t xml:space="preserve">  </w:t>
      </w:r>
      <w:r w:rsidRPr="00E81185">
        <w:rPr>
          <w:rFonts w:ascii="仿宋_GB2312" w:eastAsia="仿宋_GB2312" w:hint="eastAsia"/>
          <w:sz w:val="32"/>
          <w:szCs w:val="32"/>
        </w:rPr>
        <w:t>日至</w:t>
      </w:r>
      <w:r w:rsidRPr="00487887">
        <w:rPr>
          <w:rFonts w:eastAsia="仿宋_GB2312" w:hint="eastAsia"/>
          <w:sz w:val="32"/>
          <w:szCs w:val="32"/>
          <w:u w:val="single"/>
        </w:rPr>
        <w:t>   </w:t>
      </w:r>
      <w:r w:rsidR="00487887">
        <w:rPr>
          <w:rFonts w:eastAsia="仿宋_GB2312" w:hint="eastAsia"/>
          <w:sz w:val="32"/>
          <w:szCs w:val="32"/>
          <w:u w:val="single"/>
        </w:rPr>
        <w:t xml:space="preserve"> </w:t>
      </w:r>
      <w:r w:rsidR="00487887" w:rsidRPr="00487887">
        <w:rPr>
          <w:rFonts w:eastAsia="仿宋_GB2312" w:hint="eastAsia"/>
          <w:sz w:val="32"/>
          <w:szCs w:val="32"/>
          <w:u w:val="single"/>
        </w:rPr>
        <w:t xml:space="preserve">  </w:t>
      </w:r>
      <w:r w:rsidRPr="00E81185">
        <w:rPr>
          <w:rFonts w:ascii="仿宋_GB2312" w:eastAsia="仿宋_GB2312" w:hint="eastAsia"/>
          <w:sz w:val="32"/>
          <w:szCs w:val="32"/>
        </w:rPr>
        <w:t>年</w:t>
      </w:r>
      <w:r w:rsidR="00487887" w:rsidRPr="00487887">
        <w:rPr>
          <w:rFonts w:ascii="仿宋_GB2312" w:eastAsia="仿宋_GB2312" w:hint="eastAsia"/>
          <w:sz w:val="32"/>
          <w:szCs w:val="32"/>
          <w:u w:val="single"/>
        </w:rPr>
        <w:t xml:space="preserve"> </w:t>
      </w:r>
      <w:r w:rsidR="00487887" w:rsidRPr="00487887">
        <w:rPr>
          <w:rFonts w:eastAsia="仿宋_GB2312" w:hint="eastAsia"/>
          <w:sz w:val="32"/>
          <w:szCs w:val="32"/>
          <w:u w:val="single"/>
        </w:rPr>
        <w:t xml:space="preserve"> </w:t>
      </w:r>
      <w:r w:rsidRPr="00487887">
        <w:rPr>
          <w:rFonts w:eastAsia="仿宋_GB2312" w:hint="eastAsia"/>
          <w:sz w:val="32"/>
          <w:szCs w:val="32"/>
          <w:u w:val="single"/>
        </w:rPr>
        <w:t> </w:t>
      </w:r>
      <w:r w:rsidRPr="00E81185">
        <w:rPr>
          <w:rFonts w:ascii="仿宋_GB2312" w:eastAsia="仿宋_GB2312" w:hint="eastAsia"/>
          <w:sz w:val="32"/>
          <w:szCs w:val="32"/>
        </w:rPr>
        <w:t>月</w:t>
      </w:r>
      <w:r w:rsidRPr="00487887">
        <w:rPr>
          <w:rFonts w:eastAsia="仿宋_GB2312" w:hint="eastAsia"/>
          <w:sz w:val="32"/>
          <w:szCs w:val="32"/>
          <w:u w:val="single"/>
        </w:rPr>
        <w:t> </w:t>
      </w:r>
      <w:r w:rsidR="00487887" w:rsidRPr="00487887">
        <w:rPr>
          <w:rFonts w:eastAsia="仿宋_GB2312" w:hint="eastAsia"/>
          <w:sz w:val="32"/>
          <w:szCs w:val="32"/>
          <w:u w:val="single"/>
        </w:rPr>
        <w:t xml:space="preserve">  </w:t>
      </w:r>
      <w:r w:rsidRPr="00E81185">
        <w:rPr>
          <w:rFonts w:ascii="仿宋_GB2312" w:eastAsia="仿宋_GB2312" w:hint="eastAsia"/>
          <w:sz w:val="32"/>
          <w:szCs w:val="32"/>
        </w:rPr>
        <w:t>日。</w:t>
      </w:r>
    </w:p>
    <w:p w:rsidR="008305F4" w:rsidRPr="00E81185" w:rsidRDefault="009B0151" w:rsidP="00E81185">
      <w:pPr>
        <w:spacing w:line="540" w:lineRule="exact"/>
        <w:ind w:firstLineChars="200" w:firstLine="640"/>
        <w:rPr>
          <w:rFonts w:ascii="黑体" w:eastAsia="黑体" w:hAnsi="黑体"/>
          <w:sz w:val="32"/>
          <w:szCs w:val="32"/>
        </w:rPr>
      </w:pPr>
      <w:r w:rsidRPr="00E81185">
        <w:rPr>
          <w:rFonts w:ascii="黑体" w:eastAsia="黑体" w:hAnsi="黑体" w:hint="eastAsia"/>
          <w:sz w:val="32"/>
          <w:szCs w:val="32"/>
        </w:rPr>
        <w:t>三、 租金总额、履约保证金及支付方式</w:t>
      </w:r>
    </w:p>
    <w:p w:rsidR="000769BD" w:rsidRPr="00E81185" w:rsidRDefault="009B0151" w:rsidP="00E81185">
      <w:pPr>
        <w:spacing w:line="540" w:lineRule="exact"/>
        <w:ind w:firstLineChars="200" w:firstLine="640"/>
        <w:jc w:val="left"/>
        <w:rPr>
          <w:rFonts w:ascii="仿宋_GB2312" w:eastAsia="仿宋_GB2312" w:hAnsi="Calibri" w:cs="Times New Roman"/>
          <w:sz w:val="32"/>
          <w:szCs w:val="32"/>
        </w:rPr>
      </w:pPr>
      <w:r w:rsidRPr="00E81185">
        <w:rPr>
          <w:rFonts w:ascii="仿宋_GB2312" w:eastAsia="仿宋_GB2312" w:hint="eastAsia"/>
          <w:sz w:val="32"/>
          <w:szCs w:val="32"/>
        </w:rPr>
        <w:t>1、</w:t>
      </w:r>
      <w:r w:rsidR="000769BD">
        <w:rPr>
          <w:rFonts w:ascii="仿宋_GB2312" w:eastAsia="仿宋_GB2312" w:hint="eastAsia"/>
          <w:kern w:val="0"/>
          <w:sz w:val="32"/>
          <w:szCs w:val="32"/>
        </w:rPr>
        <w:t>约定年租金（人民币）为∶</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元/年（大写：</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）,肆年计</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元（大写：</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）；第一年租赁费在合同签订10日内付</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年</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月</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日-</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年</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月</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日的租赁费</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元（大写：</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）；第二年租赁费在</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年</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月</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日前付2022年</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月</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日-2022年</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月</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日的租赁费</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元（大写：</w:t>
      </w:r>
      <w:r w:rsidR="000769BD">
        <w:rPr>
          <w:rFonts w:ascii="仿宋_GB2312" w:eastAsia="仿宋_GB2312" w:hint="eastAsia"/>
          <w:kern w:val="0"/>
          <w:sz w:val="32"/>
          <w:szCs w:val="32"/>
          <w:u w:val="single"/>
        </w:rPr>
        <w:t xml:space="preserve">     </w:t>
      </w:r>
      <w:r w:rsidR="000769BD">
        <w:rPr>
          <w:rFonts w:ascii="仿宋_GB2312" w:eastAsia="仿宋_GB2312" w:hint="eastAsia"/>
          <w:kern w:val="0"/>
          <w:sz w:val="32"/>
          <w:szCs w:val="32"/>
        </w:rPr>
        <w:t>）。</w:t>
      </w:r>
      <w:r w:rsidR="00110137">
        <w:rPr>
          <w:rFonts w:ascii="仿宋_GB2312" w:eastAsia="仿宋_GB2312" w:hint="eastAsia"/>
          <w:kern w:val="0"/>
          <w:sz w:val="32"/>
          <w:szCs w:val="32"/>
        </w:rPr>
        <w:t>第三年租赁费在</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年</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月</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日前付2023年</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月</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日-2023年</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月</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日的租赁费</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元（大写：</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）。第四年租赁费在</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年</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lastRenderedPageBreak/>
        <w:t>月</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日前付2024年</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月</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日-2024年</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月</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日的租赁费</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元（大写：</w:t>
      </w:r>
      <w:r w:rsidR="00110137">
        <w:rPr>
          <w:rFonts w:ascii="仿宋_GB2312" w:eastAsia="仿宋_GB2312" w:hint="eastAsia"/>
          <w:kern w:val="0"/>
          <w:sz w:val="32"/>
          <w:szCs w:val="32"/>
          <w:u w:val="single"/>
        </w:rPr>
        <w:t xml:space="preserve">     </w:t>
      </w:r>
      <w:r w:rsidR="00110137">
        <w:rPr>
          <w:rFonts w:ascii="仿宋_GB2312" w:eastAsia="仿宋_GB2312" w:hint="eastAsia"/>
          <w:kern w:val="0"/>
          <w:sz w:val="32"/>
          <w:szCs w:val="32"/>
        </w:rPr>
        <w:t>）。</w:t>
      </w:r>
      <w:r w:rsidR="000769BD">
        <w:rPr>
          <w:rFonts w:ascii="仿宋_GB2312" w:eastAsia="仿宋_GB2312" w:hint="eastAsia"/>
          <w:kern w:val="0"/>
          <w:sz w:val="32"/>
          <w:szCs w:val="32"/>
        </w:rPr>
        <w:t>。</w:t>
      </w:r>
    </w:p>
    <w:p w:rsidR="008305F4" w:rsidRPr="00E81185" w:rsidRDefault="009B0151" w:rsidP="00E81185">
      <w:pPr>
        <w:spacing w:line="540" w:lineRule="exact"/>
        <w:ind w:firstLineChars="200" w:firstLine="640"/>
        <w:jc w:val="left"/>
        <w:rPr>
          <w:rFonts w:ascii="仿宋_GB2312" w:eastAsia="仿宋_GB2312" w:hAnsi="Calibri" w:cs="Times New Roman"/>
          <w:sz w:val="32"/>
          <w:szCs w:val="32"/>
        </w:rPr>
      </w:pPr>
      <w:r w:rsidRPr="00E81185">
        <w:rPr>
          <w:rFonts w:ascii="仿宋_GB2312" w:eastAsia="仿宋_GB2312" w:hAnsi="Calibri" w:cs="Times New Roman" w:hint="eastAsia"/>
          <w:sz w:val="32"/>
          <w:szCs w:val="32"/>
        </w:rPr>
        <w:t>2、履约保证金：</w:t>
      </w:r>
      <w:r w:rsidRPr="00E81185">
        <w:rPr>
          <w:rFonts w:ascii="仿宋_GB2312" w:eastAsia="仿宋_GB2312" w:hAnsi="Calibri" w:cs="Times New Roman" w:hint="eastAsia"/>
          <w:sz w:val="32"/>
          <w:szCs w:val="32"/>
          <w:u w:val="single"/>
        </w:rPr>
        <w:t xml:space="preserve"> </w:t>
      </w:r>
      <w:r w:rsidRPr="00487887">
        <w:rPr>
          <w:rFonts w:ascii="Times New Roman" w:eastAsia="仿宋_GB2312" w:hAnsi="Times New Roman" w:cs="Times New Roman"/>
          <w:sz w:val="32"/>
          <w:szCs w:val="32"/>
          <w:u w:val="single"/>
        </w:rPr>
        <w:t>5000</w:t>
      </w:r>
      <w:r w:rsidRPr="00E81185">
        <w:rPr>
          <w:rFonts w:ascii="仿宋_GB2312" w:eastAsia="仿宋_GB2312" w:hAnsi="Calibri" w:cs="Times New Roman" w:hint="eastAsia"/>
          <w:sz w:val="32"/>
          <w:szCs w:val="32"/>
          <w:u w:val="single"/>
        </w:rPr>
        <w:t xml:space="preserve"> </w:t>
      </w:r>
      <w:r w:rsidRPr="00E81185">
        <w:rPr>
          <w:rFonts w:ascii="仿宋_GB2312" w:eastAsia="仿宋_GB2312" w:hAnsi="Calibri" w:cs="Times New Roman" w:hint="eastAsia"/>
          <w:sz w:val="32"/>
          <w:szCs w:val="32"/>
        </w:rPr>
        <w:t>元整（大写：</w:t>
      </w:r>
      <w:r w:rsidRPr="00E81185">
        <w:rPr>
          <w:rFonts w:ascii="仿宋_GB2312" w:eastAsia="仿宋_GB2312" w:hAnsi="Calibri" w:cs="Times New Roman" w:hint="eastAsia"/>
          <w:sz w:val="32"/>
          <w:szCs w:val="32"/>
          <w:u w:val="single"/>
        </w:rPr>
        <w:t>伍仟元整</w:t>
      </w:r>
      <w:r w:rsidRPr="00E81185">
        <w:rPr>
          <w:rFonts w:ascii="仿宋_GB2312" w:eastAsia="仿宋_GB2312" w:hAnsi="Calibri" w:cs="Times New Roman" w:hint="eastAsia"/>
          <w:sz w:val="32"/>
          <w:szCs w:val="32"/>
        </w:rPr>
        <w:t>）。本合同到期后如果乙方无违约，甲方无息返还其保证金，若乙方对甲方资产造成损失或有其他违约情形的，甲方有权从保证金中直接扣除。</w:t>
      </w:r>
    </w:p>
    <w:p w:rsidR="008305F4" w:rsidRPr="00E81185" w:rsidRDefault="009B0151" w:rsidP="00E81185">
      <w:pPr>
        <w:spacing w:line="540" w:lineRule="exact"/>
        <w:ind w:firstLineChars="200" w:firstLine="640"/>
        <w:rPr>
          <w:rFonts w:ascii="黑体" w:eastAsia="黑体" w:hAnsi="黑体"/>
          <w:sz w:val="32"/>
          <w:szCs w:val="32"/>
        </w:rPr>
      </w:pPr>
      <w:r w:rsidRPr="00E81185">
        <w:rPr>
          <w:rFonts w:ascii="黑体" w:eastAsia="黑体" w:hAnsi="黑体" w:hint="eastAsia"/>
          <w:sz w:val="32"/>
          <w:szCs w:val="32"/>
        </w:rPr>
        <w:t>四、甲方的权利和义务</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1、甲方有权要求乙方按时足额支付本合同第三条规定的款项。</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2、广告画面毁损后，甲方有权要求乙方在</w:t>
      </w:r>
      <w:r w:rsidRPr="00487887">
        <w:rPr>
          <w:rFonts w:ascii="Times New Roman" w:eastAsia="仿宋_GB2312" w:hAnsi="Times New Roman" w:cs="Times New Roman"/>
          <w:sz w:val="32"/>
          <w:szCs w:val="32"/>
        </w:rPr>
        <w:t>10</w:t>
      </w:r>
      <w:r w:rsidRPr="00E81185">
        <w:rPr>
          <w:rFonts w:ascii="仿宋_GB2312" w:eastAsia="仿宋_GB2312" w:hint="eastAsia"/>
          <w:sz w:val="32"/>
          <w:szCs w:val="32"/>
        </w:rPr>
        <w:t>个工作日内整改。</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3、甲方有权要求乙方在发布广告前出示工商部门户外广告审批的相关文件（无需审批的除外），并提供复印件供甲方留存。</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4、甲方负责对广告牌进行日常维护和保养油漆以及管理，并承担与此有关的全部费用。广告牌如发生坠落、倾斜、倒塌等原因造成第三方危害的，由甲方负全部责任，与乙方无关。</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5、甲方承诺其合法拥有本合同约定广告牌的合法所有权和经营权。</w:t>
      </w:r>
    </w:p>
    <w:p w:rsidR="008305F4" w:rsidRPr="00E81185" w:rsidRDefault="00E81185" w:rsidP="00E81185">
      <w:pPr>
        <w:spacing w:line="540" w:lineRule="exact"/>
        <w:ind w:firstLineChars="200" w:firstLine="640"/>
        <w:rPr>
          <w:rFonts w:ascii="黑体" w:eastAsia="黑体" w:hAnsi="黑体"/>
          <w:sz w:val="32"/>
          <w:szCs w:val="32"/>
        </w:rPr>
      </w:pPr>
      <w:r>
        <w:rPr>
          <w:rFonts w:ascii="黑体" w:eastAsia="黑体" w:hAnsi="黑体" w:hint="eastAsia"/>
          <w:sz w:val="32"/>
          <w:szCs w:val="32"/>
        </w:rPr>
        <w:t>五</w:t>
      </w:r>
      <w:r w:rsidR="009B0151" w:rsidRPr="00E81185">
        <w:rPr>
          <w:rFonts w:ascii="黑体" w:eastAsia="黑体" w:hAnsi="黑体" w:hint="eastAsia"/>
          <w:sz w:val="32"/>
          <w:szCs w:val="32"/>
        </w:rPr>
        <w:t>、乙方的权利和义务</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1、乙方声明其公司符合国家法律法规，经政府主管部门批准依法设立的独立法人，拥有合法经营户外广告牌的资质。</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2、乙方租赁经营期间，实行独立核算、自负盈亏、自主经营。</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3、乙方应按时足额支付本合同第三条规定的款项。</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4、乙方负责广告画面样稿的设计，画面的内容必须符合《中华人民共和国广告法》及其他法律法规的有关规定。</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lastRenderedPageBreak/>
        <w:t>5、乙方负责广告画面的制作和安装，并承担与其相关的一切费用。在画面制作与安装过程中发生的人身伤害与甲方无关。</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6、乙方应对广告画面的完好负责。广告画面毁损后，乙方应在知道或应当知道之日起</w:t>
      </w:r>
      <w:r w:rsidRPr="00487887">
        <w:rPr>
          <w:rFonts w:ascii="Times New Roman" w:eastAsia="仿宋_GB2312" w:hAnsi="Times New Roman" w:cs="Times New Roman"/>
          <w:sz w:val="32"/>
          <w:szCs w:val="32"/>
        </w:rPr>
        <w:t>10</w:t>
      </w:r>
      <w:r w:rsidRPr="00E81185">
        <w:rPr>
          <w:rFonts w:ascii="仿宋_GB2312" w:eastAsia="仿宋_GB2312" w:hint="eastAsia"/>
          <w:sz w:val="32"/>
          <w:szCs w:val="32"/>
        </w:rPr>
        <w:t>个工作日内安排更换。因广告画面损坏造成第三方危害的，由乙方负全部责任，与甲方无关。</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7、因广告内容、版式、画面等导致的一切纠纷均由乙方自行解决，所产生的一切后果均由乙方自行承担。</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8、租赁经营期间，乙方负责广告牌的正常维护及相关费用、照明电费、广告画面的设计、制作和安装等费用。</w:t>
      </w:r>
    </w:p>
    <w:p w:rsidR="008305F4" w:rsidRPr="00E81185" w:rsidRDefault="00E81185" w:rsidP="00E81185">
      <w:pPr>
        <w:spacing w:line="540" w:lineRule="exact"/>
        <w:ind w:firstLineChars="200" w:firstLine="640"/>
        <w:rPr>
          <w:rFonts w:ascii="黑体" w:eastAsia="黑体" w:hAnsi="黑体"/>
          <w:sz w:val="32"/>
          <w:szCs w:val="32"/>
        </w:rPr>
      </w:pPr>
      <w:r w:rsidRPr="00E81185">
        <w:rPr>
          <w:rFonts w:ascii="黑体" w:eastAsia="黑体" w:hAnsi="黑体" w:hint="eastAsia"/>
          <w:sz w:val="32"/>
          <w:szCs w:val="32"/>
        </w:rPr>
        <w:t>六</w:t>
      </w:r>
      <w:r w:rsidR="009B0151" w:rsidRPr="00E81185">
        <w:rPr>
          <w:rFonts w:ascii="黑体" w:eastAsia="黑体" w:hAnsi="黑体" w:hint="eastAsia"/>
          <w:sz w:val="32"/>
          <w:szCs w:val="32"/>
        </w:rPr>
        <w:t>、违约责任</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1、乙方未按照约定付款的，每逾期一天按照未支付金额的</w:t>
      </w:r>
      <w:r w:rsidRPr="00487887">
        <w:rPr>
          <w:rFonts w:ascii="Times New Roman" w:eastAsia="仿宋_GB2312" w:hAnsi="Times New Roman" w:cs="Times New Roman"/>
          <w:sz w:val="32"/>
          <w:szCs w:val="32"/>
        </w:rPr>
        <w:t>1‰</w:t>
      </w:r>
      <w:r w:rsidRPr="00E81185">
        <w:rPr>
          <w:rFonts w:ascii="仿宋_GB2312" w:eastAsia="仿宋_GB2312" w:hint="eastAsia"/>
          <w:sz w:val="32"/>
          <w:szCs w:val="32"/>
        </w:rPr>
        <w:t>支付违约金。逾期付款时间超过</w:t>
      </w:r>
      <w:r w:rsidRPr="00487887">
        <w:rPr>
          <w:rFonts w:ascii="Times New Roman" w:eastAsia="仿宋_GB2312" w:hAnsi="Times New Roman" w:cs="Times New Roman"/>
          <w:sz w:val="32"/>
          <w:szCs w:val="32"/>
        </w:rPr>
        <w:t>15</w:t>
      </w:r>
      <w:r w:rsidRPr="00E81185">
        <w:rPr>
          <w:rFonts w:ascii="仿宋_GB2312" w:eastAsia="仿宋_GB2312" w:hint="eastAsia"/>
          <w:sz w:val="32"/>
          <w:szCs w:val="32"/>
        </w:rPr>
        <w:t>个工作日的，甲方有权解除合同。</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2、乙方因非不可抗力因素要求提前终止合同的，视同乙方单方面违约，甲方有权要求乙方支付合同租金总额的</w:t>
      </w:r>
      <w:r w:rsidRPr="00487887">
        <w:rPr>
          <w:rFonts w:ascii="Times New Roman" w:eastAsia="仿宋_GB2312" w:hAnsi="Times New Roman" w:cs="Times New Roman"/>
          <w:sz w:val="32"/>
          <w:szCs w:val="32"/>
        </w:rPr>
        <w:t>10%</w:t>
      </w:r>
      <w:r w:rsidRPr="00E81185">
        <w:rPr>
          <w:rFonts w:ascii="仿宋_GB2312" w:eastAsia="仿宋_GB2312" w:hint="eastAsia"/>
          <w:sz w:val="32"/>
          <w:szCs w:val="32"/>
        </w:rPr>
        <w:t>作为违约金。自乙方书面申请终止合同起，甲方有权提前收回单立柱广告牌另作调整使用，造成的一切损失均由乙方承担。</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4、甲方因非不可抗力因素要求提前终止合同的，视同甲方单方面违约，乙方有权要求甲方支付合同租金总额的10%作为违约金，并提前一个月以书面形式告知乙方。</w:t>
      </w:r>
    </w:p>
    <w:p w:rsidR="008305F4" w:rsidRPr="00E81185" w:rsidRDefault="00E81185" w:rsidP="00E81185">
      <w:pPr>
        <w:spacing w:line="540" w:lineRule="exact"/>
        <w:ind w:firstLineChars="200" w:firstLine="640"/>
        <w:rPr>
          <w:rFonts w:ascii="黑体" w:eastAsia="黑体" w:hAnsi="黑体"/>
          <w:sz w:val="32"/>
          <w:szCs w:val="32"/>
        </w:rPr>
      </w:pPr>
      <w:r>
        <w:rPr>
          <w:rFonts w:ascii="黑体" w:eastAsia="黑体" w:hAnsi="黑体" w:hint="eastAsia"/>
          <w:sz w:val="32"/>
          <w:szCs w:val="32"/>
        </w:rPr>
        <w:t>七</w:t>
      </w:r>
      <w:r w:rsidR="009B0151" w:rsidRPr="00E81185">
        <w:rPr>
          <w:rFonts w:ascii="黑体" w:eastAsia="黑体" w:hAnsi="黑体" w:hint="eastAsia"/>
          <w:sz w:val="32"/>
          <w:szCs w:val="32"/>
        </w:rPr>
        <w:t>、其他约定</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1、遇有国家、省、市重大活动时，乙方同意甲方根据政府相关部门的要求承担公益广告，甲方按公益广告发布的天数和面数折算顺延乙方租期,计算公式为：顺延天数=公益广告占用面数×公益广告发布天数÷广告牌总面数。</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lastRenderedPageBreak/>
        <w:t>2、遇不可抗力因素（包括但不限于台风、地震、洪水）以及政府行为、政府规划调整等导致合同不能继续履行，甲方应及时书面通知乙方，双方可以友好协商解除合同，广告费用按实际发布天数计算,计算公式：应收取的租赁费=合同租金总额÷</w:t>
      </w:r>
      <w:r w:rsidRPr="00487887">
        <w:rPr>
          <w:rFonts w:ascii="Times New Roman" w:eastAsia="仿宋_GB2312" w:hAnsi="Times New Roman" w:cs="Times New Roman"/>
          <w:sz w:val="32"/>
          <w:szCs w:val="32"/>
        </w:rPr>
        <w:t>365</w:t>
      </w:r>
      <w:r w:rsidRPr="00E81185">
        <w:rPr>
          <w:rFonts w:ascii="仿宋_GB2312" w:eastAsia="仿宋_GB2312" w:hint="eastAsia"/>
          <w:sz w:val="32"/>
          <w:szCs w:val="32"/>
        </w:rPr>
        <w:t>天×广告牌实际租赁天数。甲方应在</w:t>
      </w:r>
      <w:r w:rsidRPr="00487887">
        <w:rPr>
          <w:rFonts w:ascii="Times New Roman" w:eastAsia="仿宋_GB2312" w:hAnsi="Times New Roman" w:cs="Times New Roman" w:hint="eastAsia"/>
          <w:sz w:val="32"/>
          <w:szCs w:val="32"/>
        </w:rPr>
        <w:t>30</w:t>
      </w:r>
      <w:r w:rsidRPr="00E81185">
        <w:rPr>
          <w:rFonts w:ascii="仿宋_GB2312" w:eastAsia="仿宋_GB2312" w:hint="eastAsia"/>
          <w:sz w:val="32"/>
          <w:szCs w:val="32"/>
        </w:rPr>
        <w:t>个工作日内退还乙方余款，双方均不得要求赔偿。</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3、本合同属于商业秘密，双方均有义务维护其中的商业及技术数据或信息的保密性，任何一方不得擅自向第三方透露本合同的相关信息及资料，否则守约方有权追究违约方的法律责任。</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4、本合同到期自然</w:t>
      </w:r>
      <w:r w:rsidR="003E4244">
        <w:rPr>
          <w:rFonts w:ascii="仿宋_GB2312" w:eastAsia="仿宋_GB2312" w:hint="eastAsia"/>
          <w:sz w:val="32"/>
          <w:szCs w:val="32"/>
        </w:rPr>
        <w:t>终止</w:t>
      </w:r>
      <w:r w:rsidRPr="00E81185">
        <w:rPr>
          <w:rFonts w:ascii="仿宋_GB2312" w:eastAsia="仿宋_GB2312" w:hint="eastAsia"/>
          <w:sz w:val="32"/>
          <w:szCs w:val="32"/>
        </w:rPr>
        <w:t>。</w:t>
      </w:r>
    </w:p>
    <w:p w:rsidR="008305F4" w:rsidRPr="00E81185" w:rsidRDefault="00E81185" w:rsidP="00E81185">
      <w:pPr>
        <w:spacing w:line="540" w:lineRule="exact"/>
        <w:ind w:firstLineChars="200" w:firstLine="640"/>
        <w:rPr>
          <w:rFonts w:ascii="仿宋_GB2312" w:eastAsia="仿宋_GB2312"/>
          <w:sz w:val="32"/>
          <w:szCs w:val="32"/>
        </w:rPr>
      </w:pPr>
      <w:r w:rsidRPr="00E81185">
        <w:rPr>
          <w:rFonts w:ascii="黑体" w:eastAsia="黑体" w:hAnsi="黑体" w:hint="eastAsia"/>
          <w:sz w:val="32"/>
          <w:szCs w:val="32"/>
        </w:rPr>
        <w:t>八</w:t>
      </w:r>
      <w:r w:rsidR="009B0151" w:rsidRPr="00E81185">
        <w:rPr>
          <w:rFonts w:ascii="仿宋_GB2312" w:eastAsia="仿宋_GB2312" w:hint="eastAsia"/>
          <w:sz w:val="32"/>
          <w:szCs w:val="32"/>
        </w:rPr>
        <w:t>、法律适用和争议解决</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1、本合同适用中华人民共和国法律。</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2、合同双方就本合同的解释或履行发生争议时应当友好协商解决。如协商不成，双方均有权向甲方所在地人民法院提起诉讼。</w:t>
      </w:r>
    </w:p>
    <w:p w:rsidR="008305F4" w:rsidRPr="00E81185" w:rsidRDefault="00E81185" w:rsidP="00E81185">
      <w:pPr>
        <w:spacing w:line="540" w:lineRule="exact"/>
        <w:ind w:firstLineChars="200" w:firstLine="640"/>
        <w:rPr>
          <w:rFonts w:ascii="黑体" w:eastAsia="黑体" w:hAnsi="黑体"/>
          <w:sz w:val="32"/>
          <w:szCs w:val="32"/>
        </w:rPr>
      </w:pPr>
      <w:r>
        <w:rPr>
          <w:rFonts w:ascii="黑体" w:eastAsia="黑体" w:hAnsi="黑体" w:hint="eastAsia"/>
          <w:sz w:val="32"/>
          <w:szCs w:val="32"/>
        </w:rPr>
        <w:t>九</w:t>
      </w:r>
      <w:r w:rsidR="009B0151" w:rsidRPr="00E81185">
        <w:rPr>
          <w:rFonts w:ascii="黑体" w:eastAsia="黑体" w:hAnsi="黑体" w:hint="eastAsia"/>
          <w:sz w:val="32"/>
          <w:szCs w:val="32"/>
        </w:rPr>
        <w:t>、合同生效</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1、本合同自双方法定代表人（或授权代理人）签字并加盖公司公章后生效。</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2、本合同未尽事宜，双方经友好协商解决，并以书面形式签订《补充合同》，该补充合同与本合同具有同等法律效力。</w:t>
      </w:r>
    </w:p>
    <w:p w:rsidR="008305F4" w:rsidRPr="00E81185" w:rsidRDefault="009B0151" w:rsidP="00E81185">
      <w:pPr>
        <w:spacing w:line="540" w:lineRule="exact"/>
        <w:ind w:firstLineChars="200" w:firstLine="640"/>
        <w:rPr>
          <w:rFonts w:ascii="仿宋_GB2312" w:eastAsia="仿宋_GB2312"/>
          <w:sz w:val="32"/>
          <w:szCs w:val="32"/>
        </w:rPr>
      </w:pPr>
      <w:r w:rsidRPr="00E81185">
        <w:rPr>
          <w:rFonts w:ascii="仿宋_GB2312" w:eastAsia="仿宋_GB2312" w:hint="eastAsia"/>
          <w:sz w:val="32"/>
          <w:szCs w:val="32"/>
        </w:rPr>
        <w:t>3、本合同一式陆份，甲、乙双方各执叁份，具有同等法律效力。</w:t>
      </w:r>
    </w:p>
    <w:p w:rsidR="008305F4" w:rsidRPr="00E81185" w:rsidRDefault="009B0151" w:rsidP="00B74FF3">
      <w:pPr>
        <w:spacing w:line="540" w:lineRule="exact"/>
        <w:ind w:firstLineChars="200" w:firstLine="640"/>
        <w:rPr>
          <w:rFonts w:ascii="仿宋_GB2312" w:eastAsia="仿宋_GB2312" w:hAnsi="Calibri" w:cs="Times New Roman"/>
          <w:sz w:val="32"/>
          <w:szCs w:val="32"/>
        </w:rPr>
      </w:pPr>
      <w:r w:rsidRPr="00E81185">
        <w:rPr>
          <w:rFonts w:ascii="仿宋_GB2312" w:eastAsia="仿宋_GB2312" w:hAnsi="Calibri" w:cs="Times New Roman" w:hint="eastAsia"/>
          <w:sz w:val="32"/>
          <w:szCs w:val="32"/>
        </w:rPr>
        <w:t>甲方签章：</w:t>
      </w:r>
      <w:r w:rsidRPr="00E81185">
        <w:rPr>
          <w:rFonts w:ascii="仿宋_GB2312" w:eastAsia="仿宋_GB2312" w:hAnsi="Calibri" w:cs="Times New Roman" w:hint="eastAsia"/>
          <w:sz w:val="32"/>
          <w:szCs w:val="32"/>
        </w:rPr>
        <w:tab/>
      </w:r>
      <w:r w:rsidR="00E81185" w:rsidRPr="00E81185">
        <w:rPr>
          <w:rFonts w:ascii="仿宋_GB2312" w:eastAsia="仿宋_GB2312" w:hAnsi="Calibri" w:cs="Times New Roman" w:hint="eastAsia"/>
          <w:sz w:val="32"/>
          <w:szCs w:val="32"/>
        </w:rPr>
        <w:t xml:space="preserve">                      </w:t>
      </w:r>
      <w:r w:rsidRPr="00E81185">
        <w:rPr>
          <w:rFonts w:ascii="仿宋_GB2312" w:eastAsia="仿宋_GB2312" w:hAnsi="Calibri" w:cs="Times New Roman" w:hint="eastAsia"/>
          <w:sz w:val="32"/>
          <w:szCs w:val="32"/>
        </w:rPr>
        <w:t>乙方签章：</w:t>
      </w:r>
    </w:p>
    <w:p w:rsidR="008305F4" w:rsidRPr="00E81185" w:rsidRDefault="009B0151" w:rsidP="00B74FF3">
      <w:pPr>
        <w:spacing w:line="540" w:lineRule="exact"/>
        <w:ind w:firstLineChars="200" w:firstLine="640"/>
        <w:rPr>
          <w:rFonts w:ascii="仿宋_GB2312" w:eastAsia="仿宋_GB2312" w:hAnsi="Calibri" w:cs="Times New Roman"/>
          <w:sz w:val="32"/>
          <w:szCs w:val="32"/>
        </w:rPr>
      </w:pPr>
      <w:r w:rsidRPr="00E81185">
        <w:rPr>
          <w:rFonts w:ascii="仿宋_GB2312" w:eastAsia="仿宋_GB2312" w:hAnsi="Calibri" w:cs="Times New Roman" w:hint="eastAsia"/>
          <w:sz w:val="32"/>
          <w:szCs w:val="32"/>
        </w:rPr>
        <w:t>法人或授权代表签字：</w:t>
      </w:r>
      <w:r w:rsidR="00E81185" w:rsidRPr="00E81185">
        <w:rPr>
          <w:rFonts w:ascii="仿宋_GB2312" w:eastAsia="仿宋_GB2312" w:hAnsi="Calibri" w:cs="Times New Roman" w:hint="eastAsia"/>
          <w:sz w:val="32"/>
          <w:szCs w:val="32"/>
        </w:rPr>
        <w:t xml:space="preserve">             </w:t>
      </w:r>
      <w:r w:rsidRPr="00E81185">
        <w:rPr>
          <w:rFonts w:ascii="仿宋_GB2312" w:eastAsia="仿宋_GB2312" w:hAnsi="Calibri" w:cs="Times New Roman" w:hint="eastAsia"/>
          <w:sz w:val="32"/>
          <w:szCs w:val="32"/>
        </w:rPr>
        <w:t>法人或授权代表签字：</w:t>
      </w:r>
    </w:p>
    <w:p w:rsidR="008305F4" w:rsidRPr="00E81185" w:rsidRDefault="009B0151" w:rsidP="00B74FF3">
      <w:pPr>
        <w:spacing w:line="540" w:lineRule="exact"/>
        <w:ind w:firstLineChars="200" w:firstLine="640"/>
        <w:rPr>
          <w:rFonts w:eastAsia="仿宋_GB2312"/>
          <w:sz w:val="30"/>
          <w:szCs w:val="30"/>
        </w:rPr>
      </w:pPr>
      <w:r w:rsidRPr="00E81185">
        <w:rPr>
          <w:rFonts w:ascii="仿宋_GB2312" w:eastAsia="仿宋_GB2312" w:hint="eastAsia"/>
          <w:sz w:val="32"/>
          <w:szCs w:val="32"/>
        </w:rPr>
        <w:t>日期：</w:t>
      </w:r>
      <w:r w:rsidRPr="00E81185">
        <w:rPr>
          <w:rFonts w:eastAsia="仿宋_GB2312" w:hint="eastAsia"/>
          <w:sz w:val="32"/>
          <w:szCs w:val="32"/>
        </w:rPr>
        <w:t>                  </w:t>
      </w:r>
      <w:r w:rsidRPr="00E81185">
        <w:rPr>
          <w:rFonts w:ascii="仿宋_GB2312" w:eastAsia="仿宋_GB2312" w:hint="eastAsia"/>
          <w:sz w:val="32"/>
          <w:szCs w:val="32"/>
        </w:rPr>
        <w:t xml:space="preserve">                   日期：</w:t>
      </w:r>
      <w:r w:rsidRPr="00E81185">
        <w:rPr>
          <w:rFonts w:eastAsia="仿宋_GB2312" w:hint="eastAsia"/>
          <w:sz w:val="32"/>
          <w:szCs w:val="32"/>
        </w:rPr>
        <w:t>               </w:t>
      </w:r>
      <w:r>
        <w:rPr>
          <w:rFonts w:eastAsia="仿宋_GB2312" w:hint="eastAsia"/>
          <w:sz w:val="30"/>
          <w:szCs w:val="30"/>
        </w:rPr>
        <w:t>           </w:t>
      </w:r>
    </w:p>
    <w:sectPr w:rsidR="008305F4" w:rsidRPr="00E81185" w:rsidSect="00E81185">
      <w:pgSz w:w="11906" w:h="16838"/>
      <w:pgMar w:top="1531"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3E6" w:rsidRDefault="002203E6" w:rsidP="005545CE">
      <w:r>
        <w:separator/>
      </w:r>
    </w:p>
  </w:endnote>
  <w:endnote w:type="continuationSeparator" w:id="0">
    <w:p w:rsidR="002203E6" w:rsidRDefault="002203E6" w:rsidP="005545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3E6" w:rsidRDefault="002203E6" w:rsidP="005545CE">
      <w:r>
        <w:separator/>
      </w:r>
    </w:p>
  </w:footnote>
  <w:footnote w:type="continuationSeparator" w:id="0">
    <w:p w:rsidR="002203E6" w:rsidRDefault="002203E6" w:rsidP="005545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EEA"/>
    <w:rsid w:val="0002600E"/>
    <w:rsid w:val="000335C1"/>
    <w:rsid w:val="00037421"/>
    <w:rsid w:val="000515C2"/>
    <w:rsid w:val="00052327"/>
    <w:rsid w:val="000536FE"/>
    <w:rsid w:val="00060334"/>
    <w:rsid w:val="000769BD"/>
    <w:rsid w:val="0009201B"/>
    <w:rsid w:val="00097CBC"/>
    <w:rsid w:val="000B5BE7"/>
    <w:rsid w:val="000B75FF"/>
    <w:rsid w:val="000C5FFE"/>
    <w:rsid w:val="000D6F7B"/>
    <w:rsid w:val="000E4BCC"/>
    <w:rsid w:val="000E61E9"/>
    <w:rsid w:val="00110137"/>
    <w:rsid w:val="00121553"/>
    <w:rsid w:val="00164ECF"/>
    <w:rsid w:val="00191700"/>
    <w:rsid w:val="001B72E2"/>
    <w:rsid w:val="001C4BEB"/>
    <w:rsid w:val="0020369D"/>
    <w:rsid w:val="002203E6"/>
    <w:rsid w:val="002379EF"/>
    <w:rsid w:val="00241AD5"/>
    <w:rsid w:val="002525AE"/>
    <w:rsid w:val="00257684"/>
    <w:rsid w:val="002C4B63"/>
    <w:rsid w:val="002D3803"/>
    <w:rsid w:val="002E6F12"/>
    <w:rsid w:val="002F101A"/>
    <w:rsid w:val="003063A6"/>
    <w:rsid w:val="00314854"/>
    <w:rsid w:val="0032407F"/>
    <w:rsid w:val="00331457"/>
    <w:rsid w:val="0039009C"/>
    <w:rsid w:val="003C5D3D"/>
    <w:rsid w:val="003E4244"/>
    <w:rsid w:val="003F5ED2"/>
    <w:rsid w:val="004173A2"/>
    <w:rsid w:val="004321CC"/>
    <w:rsid w:val="00467B52"/>
    <w:rsid w:val="00487887"/>
    <w:rsid w:val="0049156A"/>
    <w:rsid w:val="004B3449"/>
    <w:rsid w:val="004E5C0F"/>
    <w:rsid w:val="004F32AF"/>
    <w:rsid w:val="00536827"/>
    <w:rsid w:val="0053720F"/>
    <w:rsid w:val="00542540"/>
    <w:rsid w:val="00544B83"/>
    <w:rsid w:val="0054641C"/>
    <w:rsid w:val="00551CD8"/>
    <w:rsid w:val="005538DD"/>
    <w:rsid w:val="005545CE"/>
    <w:rsid w:val="00560E47"/>
    <w:rsid w:val="00572C39"/>
    <w:rsid w:val="00582204"/>
    <w:rsid w:val="00583420"/>
    <w:rsid w:val="005B3B8A"/>
    <w:rsid w:val="005B5E7F"/>
    <w:rsid w:val="005D0352"/>
    <w:rsid w:val="005E40E1"/>
    <w:rsid w:val="005E6983"/>
    <w:rsid w:val="00680AF4"/>
    <w:rsid w:val="00684914"/>
    <w:rsid w:val="006A2213"/>
    <w:rsid w:val="006B71E7"/>
    <w:rsid w:val="006E0FCF"/>
    <w:rsid w:val="006E69F8"/>
    <w:rsid w:val="00707887"/>
    <w:rsid w:val="00713D85"/>
    <w:rsid w:val="00744E3C"/>
    <w:rsid w:val="00747862"/>
    <w:rsid w:val="007560A8"/>
    <w:rsid w:val="00767C5E"/>
    <w:rsid w:val="007A222E"/>
    <w:rsid w:val="007B12F3"/>
    <w:rsid w:val="007E4C74"/>
    <w:rsid w:val="007E704A"/>
    <w:rsid w:val="00822978"/>
    <w:rsid w:val="008305F4"/>
    <w:rsid w:val="00834136"/>
    <w:rsid w:val="008378F9"/>
    <w:rsid w:val="008A1980"/>
    <w:rsid w:val="008A25F0"/>
    <w:rsid w:val="008A25F2"/>
    <w:rsid w:val="008C3840"/>
    <w:rsid w:val="008C3EEA"/>
    <w:rsid w:val="00914E1D"/>
    <w:rsid w:val="0091575A"/>
    <w:rsid w:val="00941852"/>
    <w:rsid w:val="009420D7"/>
    <w:rsid w:val="00973FFC"/>
    <w:rsid w:val="0097483D"/>
    <w:rsid w:val="009B0151"/>
    <w:rsid w:val="009B24FA"/>
    <w:rsid w:val="00A34995"/>
    <w:rsid w:val="00A426D4"/>
    <w:rsid w:val="00A5437F"/>
    <w:rsid w:val="00AD010A"/>
    <w:rsid w:val="00AD3788"/>
    <w:rsid w:val="00AE7380"/>
    <w:rsid w:val="00B05635"/>
    <w:rsid w:val="00B2392C"/>
    <w:rsid w:val="00B30268"/>
    <w:rsid w:val="00B35F51"/>
    <w:rsid w:val="00B42872"/>
    <w:rsid w:val="00B4546A"/>
    <w:rsid w:val="00B74FF3"/>
    <w:rsid w:val="00BD504C"/>
    <w:rsid w:val="00BE05B8"/>
    <w:rsid w:val="00BE133F"/>
    <w:rsid w:val="00C247AE"/>
    <w:rsid w:val="00C7597A"/>
    <w:rsid w:val="00C87C27"/>
    <w:rsid w:val="00CA011A"/>
    <w:rsid w:val="00CE2AE5"/>
    <w:rsid w:val="00D5018E"/>
    <w:rsid w:val="00DA42E2"/>
    <w:rsid w:val="00DE7A10"/>
    <w:rsid w:val="00E0490A"/>
    <w:rsid w:val="00E26240"/>
    <w:rsid w:val="00E31792"/>
    <w:rsid w:val="00E32279"/>
    <w:rsid w:val="00E375D8"/>
    <w:rsid w:val="00E75920"/>
    <w:rsid w:val="00E81185"/>
    <w:rsid w:val="00EA457D"/>
    <w:rsid w:val="00EA6763"/>
    <w:rsid w:val="00EB0545"/>
    <w:rsid w:val="00ED14D5"/>
    <w:rsid w:val="00ED63F4"/>
    <w:rsid w:val="00EE051E"/>
    <w:rsid w:val="00F1536B"/>
    <w:rsid w:val="00F15762"/>
    <w:rsid w:val="00F210BD"/>
    <w:rsid w:val="00F42F24"/>
    <w:rsid w:val="00F43173"/>
    <w:rsid w:val="00F527D1"/>
    <w:rsid w:val="00F636AE"/>
    <w:rsid w:val="00FA554C"/>
    <w:rsid w:val="00FB6B69"/>
    <w:rsid w:val="771263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2"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5F4"/>
    <w:pPr>
      <w:widowControl w:val="0"/>
      <w:jc w:val="both"/>
    </w:pPr>
    <w:rPr>
      <w:kern w:val="2"/>
      <w:sz w:val="21"/>
      <w:szCs w:val="22"/>
    </w:rPr>
  </w:style>
  <w:style w:type="paragraph" w:styleId="2">
    <w:name w:val="heading 2"/>
    <w:basedOn w:val="a"/>
    <w:next w:val="a"/>
    <w:link w:val="2Char"/>
    <w:uiPriority w:val="9"/>
    <w:semiHidden/>
    <w:unhideWhenUsed/>
    <w:qFormat/>
    <w:rsid w:val="00E2624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uiPriority w:val="99"/>
    <w:unhideWhenUsed/>
    <w:qFormat/>
    <w:rsid w:val="008305F4"/>
    <w:pPr>
      <w:widowControl/>
      <w:spacing w:before="100" w:beforeAutospacing="1" w:after="100" w:afterAutospacing="1"/>
      <w:jc w:val="left"/>
    </w:pPr>
    <w:rPr>
      <w:rFonts w:ascii="宋体" w:eastAsia="宋体" w:hAnsi="宋体" w:cs="宋体"/>
      <w:kern w:val="0"/>
      <w:sz w:val="24"/>
      <w:szCs w:val="24"/>
    </w:rPr>
  </w:style>
  <w:style w:type="paragraph" w:styleId="a3">
    <w:name w:val="footer"/>
    <w:basedOn w:val="a"/>
    <w:link w:val="Char"/>
    <w:uiPriority w:val="99"/>
    <w:semiHidden/>
    <w:unhideWhenUsed/>
    <w:qFormat/>
    <w:rsid w:val="008305F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305F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8305F4"/>
    <w:pPr>
      <w:widowControl/>
      <w:spacing w:beforeAutospacing="1" w:afterAutospacing="1"/>
      <w:jc w:val="left"/>
    </w:pPr>
    <w:rPr>
      <w:rFonts w:ascii="Times New Roman" w:eastAsia="宋体" w:hAnsi="Times New Roman" w:cs="Times New Roman"/>
      <w:kern w:val="0"/>
      <w:sz w:val="24"/>
    </w:rPr>
  </w:style>
  <w:style w:type="character" w:customStyle="1" w:styleId="Char0">
    <w:name w:val="页眉 Char"/>
    <w:basedOn w:val="a0"/>
    <w:link w:val="a4"/>
    <w:uiPriority w:val="99"/>
    <w:semiHidden/>
    <w:qFormat/>
    <w:rsid w:val="008305F4"/>
    <w:rPr>
      <w:sz w:val="18"/>
      <w:szCs w:val="18"/>
    </w:rPr>
  </w:style>
  <w:style w:type="character" w:customStyle="1" w:styleId="Char">
    <w:name w:val="页脚 Char"/>
    <w:basedOn w:val="a0"/>
    <w:link w:val="a3"/>
    <w:uiPriority w:val="99"/>
    <w:semiHidden/>
    <w:qFormat/>
    <w:rsid w:val="008305F4"/>
    <w:rPr>
      <w:sz w:val="18"/>
      <w:szCs w:val="18"/>
    </w:rPr>
  </w:style>
  <w:style w:type="paragraph" w:customStyle="1" w:styleId="2TimesNewRoman5020">
    <w:name w:val="样式 标题 2 + Times New Roman 四号 非加粗 段前: 5 磅 段后: 0 磅 行距: 固定值 20..."/>
    <w:basedOn w:val="2"/>
    <w:qFormat/>
    <w:rsid w:val="00E26240"/>
    <w:pPr>
      <w:spacing w:before="100" w:after="0" w:line="400" w:lineRule="exact"/>
    </w:pPr>
    <w:rPr>
      <w:rFonts w:ascii="Times New Roman" w:eastAsia="黑体" w:hAnsi="Times New Roman" w:cs="宋体"/>
      <w:b w:val="0"/>
      <w:bCs w:val="0"/>
      <w:sz w:val="28"/>
      <w:szCs w:val="20"/>
    </w:rPr>
  </w:style>
  <w:style w:type="character" w:customStyle="1" w:styleId="2Char">
    <w:name w:val="标题 2 Char"/>
    <w:basedOn w:val="a0"/>
    <w:link w:val="2"/>
    <w:uiPriority w:val="9"/>
    <w:semiHidden/>
    <w:rsid w:val="00E26240"/>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350</Words>
  <Characters>1997</Characters>
  <Application>Microsoft Office Word</Application>
  <DocSecurity>0</DocSecurity>
  <Lines>16</Lines>
  <Paragraphs>4</Paragraphs>
  <ScaleCrop>false</ScaleCrop>
  <Company>china</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丁乐东</dc:creator>
  <cp:lastModifiedBy>丁乐东</cp:lastModifiedBy>
  <cp:revision>28</cp:revision>
  <dcterms:created xsi:type="dcterms:W3CDTF">2020-12-14T01:53:00Z</dcterms:created>
  <dcterms:modified xsi:type="dcterms:W3CDTF">2021-01-22T06:19:00Z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