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73D833AD">
      <w:pPr>
        <w:jc w:val="center"/>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台北连云港神特新材料可移动式光伏发电及美多利中小企业园可移动式光伏项目采购金具辅材项目</w:t>
      </w:r>
    </w:p>
    <w:p w14:paraId="55292728">
      <w:pPr>
        <w:jc w:val="center"/>
        <w:rPr>
          <w:rFonts w:hint="eastAsia" w:ascii="宋体" w:eastAsia="微软雅黑" w:cs="宋体"/>
          <w:b/>
          <w:sz w:val="24"/>
          <w:lang w:eastAsia="zh-CN"/>
        </w:rPr>
      </w:pPr>
      <w:r>
        <w:rPr>
          <w:rFonts w:hint="eastAsia" w:ascii="微软雅黑" w:hAnsi="微软雅黑" w:eastAsia="微软雅黑" w:cs="微软雅黑"/>
          <w:b/>
          <w:bCs/>
          <w:sz w:val="32"/>
          <w:szCs w:val="40"/>
          <w:lang w:eastAsia="zh-CN"/>
        </w:rPr>
        <w:t>公开询价</w:t>
      </w:r>
      <w:r>
        <w:rPr>
          <w:rFonts w:hint="eastAsia" w:ascii="微软雅黑" w:hAnsi="微软雅黑" w:eastAsia="微软雅黑" w:cs="微软雅黑"/>
          <w:b/>
          <w:bCs/>
          <w:sz w:val="32"/>
          <w:szCs w:val="40"/>
        </w:rPr>
        <w:t>函</w:t>
      </w:r>
      <w:r>
        <w:rPr>
          <w:rFonts w:hint="eastAsia" w:ascii="微软雅黑" w:hAnsi="微软雅黑" w:eastAsia="微软雅黑" w:cs="微软雅黑"/>
          <w:b/>
          <w:bCs/>
          <w:sz w:val="32"/>
          <w:szCs w:val="40"/>
          <w:lang w:eastAsia="zh-CN"/>
        </w:rPr>
        <w:t>（</w:t>
      </w:r>
      <w:r>
        <w:rPr>
          <w:rFonts w:hint="eastAsia" w:ascii="微软雅黑" w:hAnsi="微软雅黑" w:eastAsia="微软雅黑" w:cs="微软雅黑"/>
          <w:b/>
          <w:bCs/>
          <w:sz w:val="32"/>
          <w:szCs w:val="40"/>
          <w:lang w:val="en-US" w:eastAsia="zh-CN"/>
        </w:rPr>
        <w:t>三次</w:t>
      </w:r>
      <w:r>
        <w:rPr>
          <w:rFonts w:hint="eastAsia" w:ascii="微软雅黑" w:hAnsi="微软雅黑" w:eastAsia="微软雅黑" w:cs="微软雅黑"/>
          <w:b/>
          <w:bCs/>
          <w:sz w:val="32"/>
          <w:szCs w:val="40"/>
          <w:lang w:eastAsia="zh-CN"/>
        </w:rPr>
        <w:t>）</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rPr>
        <w:t>台北连云港神特新材料可移动式光伏发电及美多利中小企业园可移动式光伏项目采购金具辅材项目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162" w:type="dxa"/>
        <w:tblInd w:w="-750" w:type="dxa"/>
        <w:shd w:val="clear" w:color="auto" w:fill="auto"/>
        <w:tblLayout w:type="fixed"/>
        <w:tblCellMar>
          <w:top w:w="0" w:type="dxa"/>
          <w:left w:w="0" w:type="dxa"/>
          <w:bottom w:w="0" w:type="dxa"/>
          <w:right w:w="0" w:type="dxa"/>
        </w:tblCellMar>
      </w:tblPr>
      <w:tblGrid>
        <w:gridCol w:w="850"/>
        <w:gridCol w:w="2000"/>
        <w:gridCol w:w="4612"/>
        <w:gridCol w:w="788"/>
        <w:gridCol w:w="900"/>
        <w:gridCol w:w="1012"/>
      </w:tblGrid>
      <w:tr w14:paraId="3CA2B1E7">
        <w:tblPrEx>
          <w:shd w:val="clear" w:color="auto" w:fill="auto"/>
          <w:tblCellMar>
            <w:top w:w="0" w:type="dxa"/>
            <w:left w:w="0" w:type="dxa"/>
            <w:bottom w:w="0" w:type="dxa"/>
            <w:right w:w="0" w:type="dxa"/>
          </w:tblCellMar>
        </w:tblPrEx>
        <w:trPr>
          <w:trHeight w:val="591"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4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90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101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44A3C85D">
        <w:tblPrEx>
          <w:tblCellMar>
            <w:top w:w="0" w:type="dxa"/>
            <w:left w:w="0" w:type="dxa"/>
            <w:bottom w:w="0" w:type="dxa"/>
            <w:right w:w="0" w:type="dxa"/>
          </w:tblCellMar>
        </w:tblPrEx>
        <w:trPr>
          <w:trHeight w:val="463"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54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并网柜接入电缆头</w:t>
            </w:r>
          </w:p>
        </w:tc>
        <w:tc>
          <w:tcPr>
            <w:tcW w:w="4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27D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ZRC-YJV-0.6/1kV-4x185+1x95mm2推荐品牌：中天、安靠、长园电力、沃尔核材</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DF528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C6DC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2D2F6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r>
      <w:tr w14:paraId="47361B90">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5F6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819D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逆变器接入电缆头</w:t>
            </w:r>
          </w:p>
        </w:tc>
        <w:tc>
          <w:tcPr>
            <w:tcW w:w="4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A693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ZRC-YJV22-0.6/1kV-3x95+1x50mm2推荐品牌：中天、安靠、长园电力、沃尔核材</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F9C90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FC769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0665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6032762">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A13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71C2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铜接线端子</w:t>
            </w:r>
          </w:p>
        </w:tc>
        <w:tc>
          <w:tcPr>
            <w:tcW w:w="4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0F3B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185mm2</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264D41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E63F0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A035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C72A915">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D12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543E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铜接线端子</w:t>
            </w:r>
          </w:p>
        </w:tc>
        <w:tc>
          <w:tcPr>
            <w:tcW w:w="4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87F3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95mm2</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01D4B5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11085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84</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0662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26D20C9">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FAC4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5E1F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铜接线端子</w:t>
            </w:r>
          </w:p>
        </w:tc>
        <w:tc>
          <w:tcPr>
            <w:tcW w:w="4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6C85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50mm2</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115CB5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7859A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C731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5736F5D">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CD582">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4296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光伏MC4侧边线夹</w:t>
            </w:r>
          </w:p>
        </w:tc>
        <w:tc>
          <w:tcPr>
            <w:tcW w:w="4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9BBF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塑料</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17C25C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FFF28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2100</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A7FE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1087D7F">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EE113">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4EE8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MC4 连接插头</w:t>
            </w:r>
          </w:p>
        </w:tc>
        <w:tc>
          <w:tcPr>
            <w:tcW w:w="4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A096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与直流电缆匹配，适用于 4mm</w:t>
            </w:r>
            <w:r>
              <w:rPr>
                <w:rFonts w:hint="eastAsia" w:ascii="宋体" w:hAnsi="宋体" w:eastAsia="宋体" w:cs="宋体"/>
                <w:i w:val="0"/>
                <w:iCs w:val="0"/>
                <w:color w:val="000000"/>
                <w:kern w:val="0"/>
                <w:sz w:val="21"/>
                <w:szCs w:val="21"/>
                <w:u w:val="none"/>
                <w:vertAlign w:val="superscript"/>
                <w:lang w:val="en-US" w:eastAsia="zh-CN" w:bidi="ar"/>
              </w:rPr>
              <w:t>2</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A5E682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对</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C894C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1D26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039629F">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45DB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031FB">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21"/>
                <w:szCs w:val="21"/>
                <w:u w:val="none"/>
                <w:lang w:val="en-US" w:eastAsia="zh-CN" w:bidi="ar"/>
              </w:rPr>
              <w:t>组串标识牌</w:t>
            </w:r>
          </w:p>
        </w:tc>
        <w:tc>
          <w:tcPr>
            <w:tcW w:w="4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B324F">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21"/>
                <w:szCs w:val="21"/>
                <w:u w:val="none"/>
                <w:lang w:val="en-US" w:eastAsia="zh-CN" w:bidi="ar"/>
              </w:rPr>
              <w:t>组串标识牌:1.名称:组串标识牌；2.规格:不锈钢、钢印标号,尺寸：宽1.5cm*长5cm</w:t>
            </w:r>
            <w:r>
              <w:rPr>
                <w:rFonts w:hint="eastAsia" w:ascii="宋体" w:hAnsi="宋体" w:cs="宋体"/>
                <w:i w:val="0"/>
                <w:iCs w:val="0"/>
                <w:color w:val="auto"/>
                <w:kern w:val="0"/>
                <w:sz w:val="21"/>
                <w:szCs w:val="21"/>
                <w:u w:val="none"/>
                <w:lang w:val="en-US" w:eastAsia="zh-CN" w:bidi="ar"/>
              </w:rPr>
              <w:t>*厚0.1cm，</w:t>
            </w:r>
            <w:r>
              <w:rPr>
                <w:rFonts w:hint="eastAsia" w:ascii="宋体" w:hAnsi="宋体" w:eastAsia="宋体" w:cs="宋体"/>
                <w:i w:val="0"/>
                <w:iCs w:val="0"/>
                <w:color w:val="auto"/>
                <w:kern w:val="0"/>
                <w:sz w:val="21"/>
                <w:szCs w:val="21"/>
                <w:u w:val="none"/>
                <w:lang w:val="en-US" w:eastAsia="zh-CN" w:bidi="ar"/>
              </w:rPr>
              <w:t>具体内容详见图纸;3.数量550块。</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76DF124">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21"/>
                <w:szCs w:val="21"/>
                <w:u w:val="none"/>
                <w:lang w:val="en-US" w:eastAsia="zh-CN" w:bidi="ar"/>
              </w:rPr>
              <w:t>块</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48DCE9">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21"/>
                <w:szCs w:val="21"/>
                <w:u w:val="none"/>
                <w:lang w:val="en-US" w:eastAsia="zh-CN" w:bidi="ar"/>
              </w:rPr>
              <w:t>550</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5628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B9157BC">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8908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BE9CA">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21"/>
                <w:szCs w:val="21"/>
                <w:u w:val="none"/>
                <w:lang w:val="en-US" w:eastAsia="zh-CN" w:bidi="ar"/>
              </w:rPr>
              <w:t>逆变器编号牌、并网柜编号牌</w:t>
            </w:r>
          </w:p>
        </w:tc>
        <w:tc>
          <w:tcPr>
            <w:tcW w:w="4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5324E">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21"/>
                <w:szCs w:val="21"/>
                <w:u w:val="none"/>
                <w:lang w:val="en-US" w:eastAsia="zh-CN" w:bidi="ar"/>
              </w:rPr>
              <w:t>逆变器编号牌、并网柜编号牌:1.名称:逆变器编号牌、并网柜编号牌。2.规格:不锈钢、钢印标号，尺寸：宽10cm高5cm，</w:t>
            </w:r>
            <w:r>
              <w:rPr>
                <w:rFonts w:hint="eastAsia" w:ascii="宋体" w:hAnsi="宋体" w:cs="宋体"/>
                <w:i w:val="0"/>
                <w:iCs w:val="0"/>
                <w:color w:val="auto"/>
                <w:kern w:val="0"/>
                <w:sz w:val="21"/>
                <w:szCs w:val="21"/>
                <w:u w:val="none"/>
                <w:lang w:val="en-US" w:eastAsia="zh-CN" w:bidi="ar"/>
              </w:rPr>
              <w:t>厚0.1cm</w:t>
            </w:r>
            <w:r>
              <w:rPr>
                <w:rFonts w:hint="eastAsia" w:ascii="宋体" w:hAnsi="宋体" w:eastAsia="宋体" w:cs="宋体"/>
                <w:i w:val="0"/>
                <w:iCs w:val="0"/>
                <w:color w:val="auto"/>
                <w:kern w:val="0"/>
                <w:sz w:val="21"/>
                <w:szCs w:val="21"/>
                <w:u w:val="none"/>
                <w:lang w:val="en-US" w:eastAsia="zh-CN" w:bidi="ar"/>
              </w:rPr>
              <w:t>数量15块具体内容详见图纸。</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4FBA6A4">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21"/>
                <w:szCs w:val="21"/>
                <w:u w:val="none"/>
                <w:lang w:val="en-US" w:eastAsia="zh-CN" w:bidi="ar"/>
              </w:rPr>
              <w:t>块</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808A8C">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21"/>
                <w:szCs w:val="21"/>
                <w:u w:val="none"/>
                <w:lang w:val="en-US" w:eastAsia="zh-CN" w:bidi="ar"/>
              </w:rPr>
              <w:t>15</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5BEF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9A5CCB">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BFCC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C7281">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21"/>
                <w:szCs w:val="21"/>
                <w:u w:val="none"/>
                <w:lang w:val="en-US" w:eastAsia="zh-CN" w:bidi="ar"/>
              </w:rPr>
              <w:t>电缆标牌等</w:t>
            </w:r>
          </w:p>
        </w:tc>
        <w:tc>
          <w:tcPr>
            <w:tcW w:w="4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67C5C">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21"/>
                <w:szCs w:val="21"/>
                <w:u w:val="none"/>
                <w:lang w:val="en-US" w:eastAsia="zh-CN" w:bidi="ar"/>
              </w:rPr>
              <w:t>电缆标示牌：1.名称：电缆标识牌。2.规格：不锈钢、钢印标号，尺寸：宽3cm长8cm，</w:t>
            </w:r>
            <w:r>
              <w:rPr>
                <w:rFonts w:hint="eastAsia" w:ascii="宋体" w:hAnsi="宋体" w:cs="宋体"/>
                <w:i w:val="0"/>
                <w:iCs w:val="0"/>
                <w:color w:val="auto"/>
                <w:kern w:val="0"/>
                <w:sz w:val="21"/>
                <w:szCs w:val="21"/>
                <w:u w:val="none"/>
                <w:lang w:val="en-US" w:eastAsia="zh-CN" w:bidi="ar"/>
              </w:rPr>
              <w:t>厚0.1cm</w:t>
            </w:r>
            <w:r>
              <w:rPr>
                <w:rFonts w:hint="eastAsia" w:ascii="宋体" w:hAnsi="宋体" w:eastAsia="宋体" w:cs="宋体"/>
                <w:i w:val="0"/>
                <w:iCs w:val="0"/>
                <w:color w:val="auto"/>
                <w:kern w:val="0"/>
                <w:sz w:val="21"/>
                <w:szCs w:val="21"/>
                <w:u w:val="none"/>
                <w:lang w:val="en-US" w:eastAsia="zh-CN" w:bidi="ar"/>
              </w:rPr>
              <w:t>数量50块具体内容详见图纸。</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65A78E6">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21"/>
                <w:szCs w:val="21"/>
                <w:u w:val="none"/>
                <w:lang w:val="en-US" w:eastAsia="zh-CN" w:bidi="ar"/>
              </w:rPr>
              <w:t>块</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287928">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21"/>
                <w:szCs w:val="21"/>
                <w:u w:val="none"/>
                <w:lang w:val="en-US" w:eastAsia="zh-CN" w:bidi="ar"/>
              </w:rPr>
              <w:t>50</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2EEE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EA60555">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68D7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7B8A9">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不锈钢波纹管</w:t>
            </w:r>
          </w:p>
        </w:tc>
        <w:tc>
          <w:tcPr>
            <w:tcW w:w="4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65837">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1D7C4B2">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46FCE7">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73B6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6A7EBE9">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B2268">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54E1B">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PVC </w:t>
            </w:r>
          </w:p>
        </w:tc>
        <w:tc>
          <w:tcPr>
            <w:tcW w:w="4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1E487">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21"/>
                <w:szCs w:val="21"/>
                <w:u w:val="none"/>
                <w:lang w:val="en-US" w:eastAsia="zh-CN" w:bidi="ar"/>
              </w:rPr>
              <w:t>PVC ∅20，壁厚1.6mm</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2015EF9">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21"/>
                <w:szCs w:val="21"/>
                <w:u w:val="none"/>
                <w:lang w:val="en-US" w:eastAsia="zh-CN" w:bidi="ar"/>
              </w:rPr>
              <w:t>m</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EBDB44">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21"/>
                <w:szCs w:val="21"/>
                <w:u w:val="none"/>
                <w:lang w:val="en-US" w:eastAsia="zh-CN" w:bidi="ar"/>
              </w:rPr>
              <w:t>500</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FB4D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778BE1B">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22618">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4794E">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21"/>
                <w:szCs w:val="21"/>
                <w:u w:val="none"/>
                <w:lang w:val="en-US" w:eastAsia="zh-CN" w:bidi="ar"/>
              </w:rPr>
              <w:t>防火堵料</w:t>
            </w:r>
          </w:p>
        </w:tc>
        <w:tc>
          <w:tcPr>
            <w:tcW w:w="4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C3D48">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21"/>
                <w:szCs w:val="21"/>
                <w:u w:val="none"/>
                <w:lang w:val="en-US" w:eastAsia="zh-CN" w:bidi="ar"/>
              </w:rPr>
              <w:t>HYD</w:t>
            </w:r>
            <w:r>
              <w:rPr>
                <w:rFonts w:hint="eastAsia" w:ascii="宋体" w:hAnsi="宋体" w:cs="宋体"/>
                <w:i w:val="0"/>
                <w:iCs w:val="0"/>
                <w:color w:val="auto"/>
                <w:kern w:val="0"/>
                <w:sz w:val="21"/>
                <w:szCs w:val="21"/>
                <w:u w:val="none"/>
                <w:lang w:val="en-US" w:eastAsia="zh-CN" w:bidi="ar"/>
              </w:rPr>
              <w:t>(国标）</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9873552">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21"/>
                <w:szCs w:val="21"/>
                <w:u w:val="none"/>
                <w:lang w:val="en-US" w:eastAsia="zh-CN" w:bidi="ar"/>
              </w:rPr>
              <w:t>kg</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199AF1">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21"/>
                <w:szCs w:val="21"/>
                <w:u w:val="none"/>
                <w:lang w:val="en-US" w:eastAsia="zh-CN" w:bidi="ar"/>
              </w:rPr>
              <w:t>300</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9BCD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2266F7F">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E1CDE">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F7DE4">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21"/>
                <w:szCs w:val="21"/>
                <w:u w:val="none"/>
                <w:lang w:val="en-US" w:eastAsia="zh-CN" w:bidi="ar"/>
              </w:rPr>
              <w:t>防火涂料</w:t>
            </w:r>
          </w:p>
        </w:tc>
        <w:tc>
          <w:tcPr>
            <w:tcW w:w="4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81F48">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21"/>
                <w:szCs w:val="21"/>
                <w:u w:val="none"/>
                <w:lang w:val="en-US" w:eastAsia="zh-CN" w:bidi="ar"/>
              </w:rPr>
              <w:t>A60-G</w:t>
            </w:r>
            <w:r>
              <w:rPr>
                <w:rFonts w:hint="eastAsia" w:ascii="宋体" w:hAnsi="宋体" w:cs="宋体"/>
                <w:i w:val="0"/>
                <w:iCs w:val="0"/>
                <w:color w:val="auto"/>
                <w:kern w:val="0"/>
                <w:sz w:val="21"/>
                <w:szCs w:val="21"/>
                <w:u w:val="none"/>
                <w:lang w:val="en-US" w:eastAsia="zh-CN" w:bidi="ar"/>
              </w:rPr>
              <w:t>（国标）</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E205F8F">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21"/>
                <w:szCs w:val="21"/>
                <w:u w:val="none"/>
                <w:lang w:val="en-US" w:eastAsia="zh-CN" w:bidi="ar"/>
              </w:rPr>
              <w:t>kg</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022945">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21"/>
                <w:szCs w:val="21"/>
                <w:u w:val="none"/>
                <w:lang w:val="en-US" w:eastAsia="zh-CN" w:bidi="ar"/>
              </w:rPr>
              <w:t>100</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15A1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1FFB2DF">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A1EFD">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29DD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接地线（设备接地）</w:t>
            </w:r>
          </w:p>
        </w:tc>
        <w:tc>
          <w:tcPr>
            <w:tcW w:w="4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AB09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BVR  1×16mm²（黄绿）</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9F0C41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175A2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061D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0A93162">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415A4">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FF68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接地线（设备接地）</w:t>
            </w:r>
          </w:p>
        </w:tc>
        <w:tc>
          <w:tcPr>
            <w:tcW w:w="4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BA2B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BVR  1×4mm²（黄绿），含直径4.2铜鼻子，长度10cm/根</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F8BCEE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D2942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7E2A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E5BFCF">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23CA9">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BF18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并网柜接入电缆头</w:t>
            </w:r>
          </w:p>
        </w:tc>
        <w:tc>
          <w:tcPr>
            <w:tcW w:w="4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FE27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ZRC-YJV-0.6/1kV-4x150+1x95mm2推荐品牌：中天、安靠、长园电力、沃尔核材</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62DCE3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6735C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16</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56C1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441CC52">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70847">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FD3A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逆变器接入电缆头</w:t>
            </w:r>
          </w:p>
        </w:tc>
        <w:tc>
          <w:tcPr>
            <w:tcW w:w="4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2C85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ZRC-YJV22-0.6/1kV-3x120+1x70mm2推荐品牌：中天、安靠、长园电力、沃尔核材</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4E233C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13582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F184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68543E">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24F52">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A667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逆变器接入电缆头</w:t>
            </w:r>
          </w:p>
        </w:tc>
        <w:tc>
          <w:tcPr>
            <w:tcW w:w="4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647A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ZRC-YJV22-0.6/1kV-3x95+1x50mm2推荐品牌：中天、安靠、长园电力、沃尔核材</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07C4F3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51519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9F62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C93FDB">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F6F64">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68AC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铜接线端子</w:t>
            </w:r>
          </w:p>
        </w:tc>
        <w:tc>
          <w:tcPr>
            <w:tcW w:w="4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7BF4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150mm2</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655E9C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只</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479CC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64</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B1DD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E8882D2">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51E5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DFCB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铜接线端子</w:t>
            </w:r>
          </w:p>
        </w:tc>
        <w:tc>
          <w:tcPr>
            <w:tcW w:w="4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2DD6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120mm2</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13C781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只</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0098C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36</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1534C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r>
      <w:tr w14:paraId="003A6349">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1326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C0A4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铜接线端子</w:t>
            </w:r>
          </w:p>
        </w:tc>
        <w:tc>
          <w:tcPr>
            <w:tcW w:w="4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E44B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95mm2</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1CA96A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只</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0A7D1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52</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9258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CEA31CB">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06C7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BB40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铜接线端子</w:t>
            </w:r>
          </w:p>
        </w:tc>
        <w:tc>
          <w:tcPr>
            <w:tcW w:w="4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1E4B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70mm2</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12F6FF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只</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4E9BB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FD5C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CE312C2">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E6771">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9120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铜接线端子</w:t>
            </w:r>
          </w:p>
        </w:tc>
        <w:tc>
          <w:tcPr>
            <w:tcW w:w="4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16A3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50mm2</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FFCC9D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只</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83E11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89CA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18F9FFF">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567C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61A7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光伏MC4侧边线夹</w:t>
            </w:r>
          </w:p>
        </w:tc>
        <w:tc>
          <w:tcPr>
            <w:tcW w:w="4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F89C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塑料</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0CD0A1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26A7F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2376</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AA42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F1EBE1E">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74EB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6FBE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MC4 连接插头</w:t>
            </w:r>
          </w:p>
        </w:tc>
        <w:tc>
          <w:tcPr>
            <w:tcW w:w="4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ADF7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与直流电缆匹配，适用于 4mm</w:t>
            </w:r>
            <w:r>
              <w:rPr>
                <w:rFonts w:hint="eastAsia" w:ascii="宋体" w:hAnsi="宋体" w:eastAsia="宋体" w:cs="宋体"/>
                <w:i w:val="0"/>
                <w:iCs w:val="0"/>
                <w:color w:val="auto"/>
                <w:kern w:val="0"/>
                <w:sz w:val="21"/>
                <w:szCs w:val="21"/>
                <w:u w:val="none"/>
                <w:vertAlign w:val="superscript"/>
                <w:lang w:val="en-US" w:eastAsia="zh-CN" w:bidi="ar"/>
              </w:rPr>
              <w:t>2</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B3A901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对</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53435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150</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DC16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4442346">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98F7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EA18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组串标识牌</w:t>
            </w:r>
          </w:p>
        </w:tc>
        <w:tc>
          <w:tcPr>
            <w:tcW w:w="4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88254">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组串标识牌:1.名称:组串标识牌；2.规格:不锈钢、钢印标号,尺寸：宽1.5cm*长5cm</w:t>
            </w:r>
            <w:r>
              <w:rPr>
                <w:rFonts w:hint="eastAsia" w:ascii="宋体" w:hAnsi="宋体" w:cs="宋体"/>
                <w:i w:val="0"/>
                <w:iCs w:val="0"/>
                <w:color w:val="auto"/>
                <w:kern w:val="0"/>
                <w:sz w:val="21"/>
                <w:szCs w:val="21"/>
                <w:u w:val="none"/>
                <w:lang w:val="en-US" w:eastAsia="zh-CN" w:bidi="ar"/>
              </w:rPr>
              <w:t>*厚0.1cm</w:t>
            </w:r>
            <w:r>
              <w:rPr>
                <w:rFonts w:hint="eastAsia" w:ascii="宋体" w:hAnsi="宋体" w:eastAsia="宋体" w:cs="宋体"/>
                <w:i w:val="0"/>
                <w:iCs w:val="0"/>
                <w:color w:val="auto"/>
                <w:kern w:val="0"/>
                <w:sz w:val="21"/>
                <w:szCs w:val="21"/>
                <w:u w:val="none"/>
                <w:lang w:val="en-US" w:eastAsia="zh-CN" w:bidi="ar"/>
              </w:rPr>
              <w:t>具体内容详见图纸;3.数量550块。</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932EFF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块</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1B9EC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600</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DCB6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EB5B67">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F54D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25F5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逆变器编号牌、并网柜编号牌</w:t>
            </w:r>
          </w:p>
        </w:tc>
        <w:tc>
          <w:tcPr>
            <w:tcW w:w="4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E48AF">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逆变器编号牌、并网柜编号牌:1.名称:逆变器编号牌、并网柜编号牌。2.规格:不锈钢、钢印标号，尺寸：宽10cm高5cm</w:t>
            </w:r>
            <w:r>
              <w:rPr>
                <w:rFonts w:hint="eastAsia" w:ascii="宋体" w:hAnsi="宋体" w:cs="宋体"/>
                <w:i w:val="0"/>
                <w:iCs w:val="0"/>
                <w:color w:val="auto"/>
                <w:kern w:val="0"/>
                <w:sz w:val="21"/>
                <w:szCs w:val="21"/>
                <w:u w:val="none"/>
                <w:lang w:val="en-US" w:eastAsia="zh-CN" w:bidi="ar"/>
              </w:rPr>
              <w:t>厚0.1cm</w:t>
            </w:r>
            <w:r>
              <w:rPr>
                <w:rFonts w:hint="eastAsia" w:ascii="宋体" w:hAnsi="宋体" w:eastAsia="宋体" w:cs="宋体"/>
                <w:i w:val="0"/>
                <w:iCs w:val="0"/>
                <w:color w:val="auto"/>
                <w:kern w:val="0"/>
                <w:sz w:val="21"/>
                <w:szCs w:val="21"/>
                <w:u w:val="none"/>
                <w:lang w:val="en-US" w:eastAsia="zh-CN" w:bidi="ar"/>
              </w:rPr>
              <w:t>，数量15块具体内容详见图纸。</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8CE689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块</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B400F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16</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EB98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067F4DD">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30F8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953F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电缆标牌等</w:t>
            </w:r>
          </w:p>
        </w:tc>
        <w:tc>
          <w:tcPr>
            <w:tcW w:w="4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4E735">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电缆标示牌：1.名称：电缆标识牌。2.规格：不锈钢、钢印标号，尺寸：宽3cm长8cm</w:t>
            </w:r>
            <w:r>
              <w:rPr>
                <w:rFonts w:hint="eastAsia" w:ascii="宋体" w:hAnsi="宋体" w:cs="宋体"/>
                <w:i w:val="0"/>
                <w:iCs w:val="0"/>
                <w:color w:val="auto"/>
                <w:kern w:val="0"/>
                <w:sz w:val="21"/>
                <w:szCs w:val="21"/>
                <w:u w:val="none"/>
                <w:lang w:val="en-US" w:eastAsia="zh-CN" w:bidi="ar"/>
              </w:rPr>
              <w:t>厚0.1cm</w:t>
            </w:r>
            <w:r>
              <w:rPr>
                <w:rFonts w:hint="eastAsia" w:ascii="宋体" w:hAnsi="宋体" w:eastAsia="宋体" w:cs="宋体"/>
                <w:i w:val="0"/>
                <w:iCs w:val="0"/>
                <w:color w:val="auto"/>
                <w:kern w:val="0"/>
                <w:sz w:val="21"/>
                <w:szCs w:val="21"/>
                <w:u w:val="none"/>
                <w:lang w:val="en-US" w:eastAsia="zh-CN" w:bidi="ar"/>
              </w:rPr>
              <w:t>，数量50块具体内容详见图纸。</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574BF7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块</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2F6BA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50</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CE34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3535282">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2BA5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1D5A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不锈钢波纹管</w:t>
            </w:r>
          </w:p>
        </w:tc>
        <w:tc>
          <w:tcPr>
            <w:tcW w:w="4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EDDA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14C3E4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FC54D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EE22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ACCF5AB">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2B23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0DEE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PVC </w:t>
            </w:r>
          </w:p>
        </w:tc>
        <w:tc>
          <w:tcPr>
            <w:tcW w:w="4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30C3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PVC ∅20，壁厚1.6mm</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8FB676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m</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63C63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500</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1AFA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2486EB8">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6EDB7">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4C03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防火堵料</w:t>
            </w:r>
          </w:p>
        </w:tc>
        <w:tc>
          <w:tcPr>
            <w:tcW w:w="4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B10D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HYD</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4E6F55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kg</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CE0F5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300</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5548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C62D740">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1B60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B541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防火涂料</w:t>
            </w:r>
          </w:p>
        </w:tc>
        <w:tc>
          <w:tcPr>
            <w:tcW w:w="4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4AB4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A60-G</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E16E86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kg</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BD5B3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100</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99EB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B3BD0F1">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F100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60F4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组件防雷</w:t>
            </w:r>
          </w:p>
        </w:tc>
        <w:tc>
          <w:tcPr>
            <w:tcW w:w="4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CF48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穿刺垫片</w:t>
            </w:r>
            <w:r>
              <w:rPr>
                <w:rFonts w:hint="eastAsia" w:ascii="宋体" w:hAnsi="宋体" w:cs="宋体"/>
                <w:i w:val="0"/>
                <w:iCs w:val="0"/>
                <w:color w:val="auto"/>
                <w:kern w:val="0"/>
                <w:sz w:val="21"/>
                <w:szCs w:val="21"/>
                <w:u w:val="none"/>
                <w:lang w:val="en-US" w:eastAsia="zh-CN" w:bidi="ar"/>
              </w:rPr>
              <w:t>（常规）</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90CB7B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块</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227DB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4752</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B26E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C56FECF">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BC65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1E74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接地线（设备接地）</w:t>
            </w:r>
          </w:p>
        </w:tc>
        <w:tc>
          <w:tcPr>
            <w:tcW w:w="4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FE3F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BVR  1×16mm²（黄绿）</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05E248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m</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C73EC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500</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5F53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F895CEE">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627D0">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94F1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接地线（设备接地）</w:t>
            </w:r>
          </w:p>
        </w:tc>
        <w:tc>
          <w:tcPr>
            <w:tcW w:w="4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3803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BVR  1×4mm²（黄绿），含直径4.2铜鼻子，长度10cm/根</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237B11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m</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F5151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400</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F396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269A10CD">
      <w:pPr>
        <w:numPr>
          <w:ilvl w:val="0"/>
          <w:numId w:val="0"/>
        </w:numPr>
        <w:spacing w:line="360" w:lineRule="auto"/>
        <w:ind w:firstLine="482" w:firstLineChars="200"/>
        <w:jc w:val="left"/>
        <w:rPr>
          <w:rFonts w:hint="default" w:ascii="宋体" w:hAnsi="宋体" w:cs="宋体"/>
          <w:b/>
          <w:bCs/>
          <w:sz w:val="24"/>
          <w:lang w:val="en-US" w:eastAsia="zh-CN"/>
        </w:rPr>
      </w:pPr>
      <w:r>
        <w:rPr>
          <w:rFonts w:hint="eastAsia" w:ascii="宋体" w:hAnsi="宋体" w:cs="宋体"/>
          <w:b/>
          <w:bCs/>
          <w:sz w:val="24"/>
          <w:lang w:val="en-US" w:eastAsia="zh-CN"/>
        </w:rPr>
        <w:t>第1-16项为连云港神特新材料可移动式光伏发电项目，第17-36项为美多利中小企业园可移动式光伏项目</w:t>
      </w:r>
    </w:p>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w:t>
      </w:r>
      <w:r>
        <w:rPr>
          <w:rFonts w:hint="eastAsia" w:ascii="宋体" w:hAnsi="宋体" w:cs="宋体"/>
          <w:sz w:val="24"/>
          <w:lang w:val="en-US" w:eastAsia="zh-CN"/>
        </w:rPr>
        <w:t xml:space="preserve"> </w:t>
      </w:r>
      <w:r>
        <w:rPr>
          <w:rFonts w:hint="eastAsia" w:ascii="宋体" w:hAnsi="宋体" w:cs="宋体"/>
          <w:sz w:val="24"/>
        </w:rPr>
        <w:t>、技术服务和培训费、运输</w:t>
      </w:r>
      <w:r>
        <w:rPr>
          <w:rFonts w:hint="eastAsia" w:ascii="宋体" w:hAnsi="宋体" w:cs="宋体"/>
          <w:sz w:val="24"/>
          <w:lang w:val="en-US" w:eastAsia="zh-CN"/>
        </w:rPr>
        <w:t>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5</w:t>
      </w:r>
      <w:r>
        <w:rPr>
          <w:rFonts w:hint="eastAsia" w:ascii="宋体" w:hAnsi="宋体" w:cs="宋体"/>
          <w:sz w:val="24"/>
          <w:highlight w:val="yellow"/>
        </w:rPr>
        <w:t>年</w:t>
      </w:r>
      <w:r>
        <w:rPr>
          <w:rFonts w:hint="eastAsia" w:ascii="宋体" w:hAnsi="宋体" w:cs="宋体"/>
          <w:sz w:val="24"/>
          <w:highlight w:val="yellow"/>
          <w:lang w:val="en-US" w:eastAsia="zh-CN"/>
        </w:rPr>
        <w:t>09</w:t>
      </w:r>
      <w:r>
        <w:rPr>
          <w:rFonts w:hint="eastAsia" w:ascii="宋体" w:hAnsi="宋体" w:cs="宋体"/>
          <w:sz w:val="24"/>
          <w:highlight w:val="yellow"/>
        </w:rPr>
        <w:t>月</w:t>
      </w:r>
      <w:r>
        <w:rPr>
          <w:rFonts w:hint="eastAsia" w:ascii="宋体" w:hAnsi="宋体" w:cs="宋体"/>
          <w:sz w:val="24"/>
          <w:highlight w:val="yellow"/>
          <w:lang w:val="en-US" w:eastAsia="zh-CN"/>
        </w:rPr>
        <w:t>28</w:t>
      </w:r>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2025</w:t>
      </w:r>
      <w:r>
        <w:rPr>
          <w:rFonts w:hint="eastAsia" w:ascii="宋体" w:hAnsi="宋体" w:cs="宋体"/>
          <w:sz w:val="24"/>
          <w:highlight w:val="yellow"/>
        </w:rPr>
        <w:t>年</w:t>
      </w:r>
      <w:r>
        <w:rPr>
          <w:rFonts w:hint="eastAsia" w:ascii="宋体" w:hAnsi="宋体" w:cs="宋体"/>
          <w:sz w:val="24"/>
          <w:highlight w:val="yellow"/>
          <w:lang w:val="en-US" w:eastAsia="zh-CN"/>
        </w:rPr>
        <w:t>08</w:t>
      </w:r>
      <w:r>
        <w:rPr>
          <w:rFonts w:hint="eastAsia" w:ascii="宋体" w:hAnsi="宋体" w:cs="宋体"/>
          <w:sz w:val="24"/>
          <w:highlight w:val="yellow"/>
        </w:rPr>
        <w:t>月</w:t>
      </w:r>
      <w:r>
        <w:rPr>
          <w:rFonts w:hint="eastAsia" w:ascii="宋体" w:hAnsi="宋体" w:cs="宋体"/>
          <w:sz w:val="24"/>
          <w:highlight w:val="yellow"/>
          <w:lang w:val="en-US" w:eastAsia="zh-CN"/>
        </w:rPr>
        <w:t>22</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95903.44</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2024-2025年内三个月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6505B383">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人：台北王先生           电话：13739120321</w:t>
      </w:r>
    </w:p>
    <w:p w14:paraId="07DA3DE9">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62630DD7">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highlight w:val="none"/>
          <w:lang w:val="en-US" w:eastAsia="zh-CN"/>
        </w:rPr>
        <w:t>08</w:t>
      </w:r>
      <w:r>
        <w:rPr>
          <w:rFonts w:hint="eastAsia" w:ascii="宋体" w:hAnsi="宋体" w:cs="宋体"/>
          <w:sz w:val="24"/>
          <w:highlight w:val="none"/>
        </w:rPr>
        <w:t>月</w:t>
      </w:r>
      <w:r>
        <w:rPr>
          <w:rFonts w:hint="eastAsia" w:ascii="宋体" w:hAnsi="宋体" w:cs="宋体"/>
          <w:sz w:val="24"/>
          <w:highlight w:val="none"/>
          <w:lang w:val="en-US" w:eastAsia="zh-CN"/>
        </w:rPr>
        <w:t>20</w:t>
      </w:r>
      <w:bookmarkStart w:id="5" w:name="_GoBack"/>
      <w:bookmarkEnd w:id="5"/>
      <w:r>
        <w:rPr>
          <w:rFonts w:hint="eastAsia" w:ascii="宋体" w:hAnsi="宋体" w:cs="宋体"/>
          <w:sz w:val="24"/>
          <w:highlight w:val="none"/>
        </w:rPr>
        <w:t>日</w:t>
      </w: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49ED991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依法缴纳税收的记录（2024-2025年三个月【税收所属日期】）（加盖公章）</w:t>
      </w:r>
    </w:p>
    <w:p w14:paraId="555E9C4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12D451C5">
      <w:pPr>
        <w:spacing w:line="360" w:lineRule="auto"/>
        <w:ind w:right="560"/>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8、附件</w:t>
      </w:r>
    </w:p>
    <w:p w14:paraId="08880F0F">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529B883">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0818732"/>
      <w:bookmarkStart w:id="1" w:name="_Toc62734871"/>
      <w:bookmarkStart w:id="2" w:name="_Toc61877376"/>
      <w:bookmarkStart w:id="3" w:name="_Toc61871372"/>
      <w:bookmarkStart w:id="4" w:name="_Toc61871288"/>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0F309AC2">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5A6AD702">
      <w:pPr>
        <w:widowControl/>
        <w:jc w:val="both"/>
        <w:rPr>
          <w:rFonts w:hint="eastAsia" w:ascii="宋体" w:hAnsi="宋体" w:cs="宋体"/>
          <w:b/>
          <w:bCs/>
          <w:sz w:val="36"/>
          <w:szCs w:val="36"/>
          <w:lang w:val="en-US" w:eastAsia="zh-CN"/>
        </w:rPr>
      </w:pPr>
    </w:p>
    <w:p w14:paraId="09EC83D6">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依法缴纳税收的记录（2024-2025年三个月【税收所属日期】）（加盖公章）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1E286E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4354464">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6E5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pJAdwtgAAAAL&#10;AQAADwAAAGRycy9kb3ducmV2LnhtbE2Py07DMBBF90j8gzVI7KiToObVOF0UsUSCFlhPY5NEjcdR&#10;7DYpX8+wguXoHt17ptoudhAXM/nekYJ4FYEw1DjdU6vg/fD8kIPwAUnj4MgouBoP2/r2psJSu5ne&#10;zGUfWsEl5EtU0IUwllL6pjMW/cqNhjj7cpPFwOfUSj3hzOV2kEkUpdJiT7zQ4Wh2nWlO+7NVsHyE&#10;8fW7mHeTx6v9fCpQvuSo1P1dHG1ABLOEPxh+9VkdanY6ujNpLwYF67xIGeUgS2MQTKRJloE4Kkge&#10;szXIupL/f6h/AF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SQHcL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14:paraId="3A36E51C">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JNd+QtsAAAAL&#10;AQAADwAAAGRycy9kb3ducmV2LnhtbE2PwU6DQBCG7ya+w2ZMvNmllBRBhh5MPGg01mrkumVXILKz&#10;hF3aytM7PeltJvPln+8vNifbi4MZfecIYbmIQBiqne6oQfh4f7i5BeGDIq16Rwbhx3jYlJcXhcq1&#10;O9KbOexCIziEfK4Q2hCGXEpft8Yqv3CDIb59udGqwOvYSD2qI4fbXsZRtJZWdcQfWjWY+9bU37vJ&#10;IlSfr9X88rz1s6bHbZXMYeqeMsTrq2V0ByKYU/iD4azP6lCy095NpL3oEZI0jhlFiNcZD0ykcZaB&#10;2COsVmkCsizk/w7lL1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JNd+Qt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C41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XhCjqdgAAAAL&#10;AQAADwAAAGRycy9kb3ducmV2LnhtbE2PMU/DMBCFdyT+g3VILIjaSQgtIU4HEAsSFbQsbG58JBHx&#10;OYpdt/x7jgnG0/v07nv1+uRGkXAOgycN2UKBQGq9HajT8L57ul6BCNGQNaMn1PCNAdbN+VltKuuP&#10;9IZpGzvBJRQqo6GPcaqkDG2PzoSFn5A4+/SzM5HPuZN2Nkcud6PMlbqVzgzEH3oz4UOP7df24DRg&#10;UlcbU9Jg0yvtHvHl4zmFUuvLi0zdg4h4in8w/OqzOjTstPcHskGMGorVcskoB+VdDoKJm0Lxur2G&#10;vFAZyKaW/zc0P1BLAwQUAAAACACHTuJAnLH1Fp0CAAAzBQAADgAAAGRycy9lMm9Eb2MueG1srVTN&#10;btswDL4P2DsIuq92Uqc/QZ0iSNBhQLcW6IadFVmODUiiRil1ulfYa+y6nXbYA23Ya4yS3TZtd+hh&#10;CWCTIv2R/Ejq5HRrNLtW6FuwJR/t5ZwpK6Fq7brkH96fvTrizAdhK6HBqpLfKM9PZy9fnHRuqsbQ&#10;gK4UMgKxftq5kjchuGmWedkoI/weOGXJWAMaEUjFdVah6Ajd6Gyc5wdZB1g5BKm8p9Nlb+QDIj4H&#10;EOq6lWoJcmOUDT0qKi0CleSb1nk+S9nWtZLhoq69CkyXnCoN6UlBSF7FZzY7EdM1Cte0ckhBPCeF&#10;RzUZ0VoKege1FEGwDbZPoEwrETzUYU+CyfpCEiNUxSh/xM1VI5xKtRDV3t2R7v8frHx3fYmsrUpO&#10;bbfCUMN//fzy5/u3319/sKNIT+f8lLyu3CUOmicx1rqt0cQ3VcG2JS9GRU4N5uym5IeH+8Xx/qSn&#10;V20Dk+QwPjg6yCecSXIoJvl4lOzZPZBDH14rMCwKJa+gs3NE6BKz4vrcB8qA/G/9YnAPuq3OWq2T&#10;guvVQiO7FtTuRR5/MQX65IGbtqyjdCZFzFYKGuKahodE44gIb9ecCb2m7ZABU+wHX/vdIPky/pOT&#10;3pi3UPWxjydDaDGlYxrB/vj2NCbUozxNLha3FL7pv0iRhxq0Je/Yjr4BUQrb1XboygqqG2olQj/j&#10;3smzlqDOhQ+XAmmoqVZa+3BBj1oDEQCDxFkD+Plf59GfZo2snHW0JETOp41AxZl+Y2kKj0dFQbAh&#10;KcXkcEwK7lpWuxa7MQugxozognEyidE/6FuxRjAf6XaYx6hkElZS7L4Ng7II/fLS/SLVfJ7caJOc&#10;COf2yskIHgfBwnwToG7TwESienYG/miXEu/D3sdl3dWT1/1dN/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hCjqdgAAAALAQAADwAAAAAAAAABACAAAAAiAAAAZHJzL2Rvd25yZXYueG1sUEsBAhQA&#10;FAAAAAgAh07iQJyx9RadAgAAMwUAAA4AAAAAAAAAAQAgAAAAJwEAAGRycy9lMm9Eb2MueG1sUEsF&#10;BgAAAAAGAAYAWQEAADYGAAAAAA==&#10;" adj="15157,5400">
                <v:fill on="t" focussize="0,0"/>
                <v:stroke weight="2pt" color="#0D0D0D [3069]" joinstyle="round"/>
                <v:imagedata o:title=""/>
                <o:lock v:ext="edit" aspectratio="f"/>
                <v:textbox>
                  <w:txbxContent>
                    <w:p w14:paraId="39A8C41B">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3970" t="13970" r="18415"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46CB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VsTnadsAAAAL&#10;AQAADwAAAGRycy9kb3ducmV2LnhtbE2Py07DMBBF90j8gzVI7Kgdp5A2xOkCqQtYINFC1048TSLi&#10;cRq7j/D1mFVZju7RvWeK1cX27ISj7xwpSGYCGFLtTEeNgs/t+mEBzAdNRveOUMGEHlbl7U2hc+PO&#10;9IGnTWhYLCGfawVtCEPOua9btNrP3IAUs70brQ7xHBtuRn2O5bbnUognbnVHcaHVA760WH9vjlaB&#10;z7bv9LUWUzXtk9fDW7Y7/FRSqfu7RDwDC3gJVxj+9KM6lNGpckcynvUKUpHJiCqQ6fIRWCTmy3kC&#10;rIqRTFLgZcH//1D+AlBLAwQUAAAACACHTuJA3C067YUCAADtBAAADgAAAGRycy9lMm9Eb2MueG1s&#10;rVTNbhMxEL4j8Q6W73R302y6jbqpokZBSIVWKoiz47WzlvyH7WRTXgaJGw/B4yBeg7G9baPCoQdy&#10;cGZ2Pn/j+Tzji8uDkmjPnBdGt7g6KTFimppO6G2LP31cv2kw8oHojkijWYvvmceXi9evLgY7ZxPT&#10;G9kxh4BE+/lgW9yHYOdF4WnPFPEnxjINQW6cIgFcty06RwZgV7KYlOWsGIzrrDOUeQ9fVzmIR0b3&#10;EkLDuaBsZehOMR0yq2OSBCjJ98J6vEin5ZzRcMO5ZwHJFkOlIa2QBOxNXIvFBZlvHbG9oOMRyEuO&#10;8KwmRYSGpI9UKxII2jnxF5US1BlveDihRhW5kKQIVFGVz7S564llqRaQ2ttH0f3/o6Uf9rcOia7F&#10;M4w0UXDhv7/9+PXzO5pFbQbr5wC5s7du9DyYsdADdyr+Qwno0OLTuj5vKlD1vsXN5KxszuqsLTsE&#10;RAFQVc2sqWqMKCDq6nx6msQvnpis8+EtMwpFo8UO7i5JSvbXPkB2gD5AYmJt1kLKdH9So6HFk6aG&#10;pIgSaEoOzQCmslCY11uMiNxCt9PgEqU3UnRxeyTybru5kg7tCfRIVU7q03UCyZ16b7r8uS7hFwuC&#10;Q4z4bB8TxdOtiO/zlpRj3CI1oKOWWb1ohcPmMEq6Md09XIIzuTu9pWsBVNfEh1vioB1BVhjYcAML&#10;lwZKNaOFUW/c1399j3joEohiNEB7gwxfdsQxjOQ7Df1zXk2ncR6SM63PJuC448jmOKJ36spEdeBp&#10;sDSZER/kg8mdUZ9hrpcxK4SIppA7Cz46VyGPHbwMlC2XCQYzYEm41neWRvJ8rctdMFykG49CZXVG&#10;/WAKku7jxMYxO/YT6umV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sTnadsAAAALAQAADwAA&#10;AAAAAAABACAAAAAiAAAAZHJzL2Rvd25yZXYueG1sUEsBAhQAFAAAAAgAh07iQNwtOu2FAgAA7QQA&#10;AA4AAAAAAAAAAQAgAAAAKgEAAGRycy9lMm9Eb2MueG1sUEsFBgAAAAAGAAYAWQEAACEGAAAAAA==&#10;">
                <v:fill on="f" focussize="0,0"/>
                <v:stroke weight="2.25pt" color="#10253F [1615]" joinstyle="round"/>
                <v:imagedata o:title=""/>
                <o:lock v:ext="edit" aspectratio="f"/>
                <v:textbox>
                  <w:txbxContent>
                    <w:p w14:paraId="6C346CBD">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p w14:paraId="055B5A6A">
      <w:pPr>
        <w:spacing w:line="360" w:lineRule="auto"/>
        <w:ind w:right="560"/>
        <w:jc w:val="both"/>
        <w:rPr>
          <w:rFonts w:hint="default" w:ascii="宋体" w:hAnsi="宋体" w:eastAsia="宋体" w:cs="宋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660673"/>
    <w:rsid w:val="017B7BCF"/>
    <w:rsid w:val="01BF4053"/>
    <w:rsid w:val="02083702"/>
    <w:rsid w:val="02654CB1"/>
    <w:rsid w:val="02851A13"/>
    <w:rsid w:val="02AA0BB1"/>
    <w:rsid w:val="04964401"/>
    <w:rsid w:val="05706FE5"/>
    <w:rsid w:val="080A06A7"/>
    <w:rsid w:val="082F0EF0"/>
    <w:rsid w:val="0AB84753"/>
    <w:rsid w:val="0D785E51"/>
    <w:rsid w:val="0E4B1F3E"/>
    <w:rsid w:val="0E6A08A6"/>
    <w:rsid w:val="0E993CB5"/>
    <w:rsid w:val="0F5436F7"/>
    <w:rsid w:val="0FB232A2"/>
    <w:rsid w:val="10076028"/>
    <w:rsid w:val="103528C7"/>
    <w:rsid w:val="10685553"/>
    <w:rsid w:val="107D77B2"/>
    <w:rsid w:val="108B4CC3"/>
    <w:rsid w:val="10AE7341"/>
    <w:rsid w:val="10D15292"/>
    <w:rsid w:val="1130123A"/>
    <w:rsid w:val="11990505"/>
    <w:rsid w:val="11AB6E5E"/>
    <w:rsid w:val="11D719B9"/>
    <w:rsid w:val="12157711"/>
    <w:rsid w:val="12377C75"/>
    <w:rsid w:val="125A440C"/>
    <w:rsid w:val="12960FB7"/>
    <w:rsid w:val="137F5319"/>
    <w:rsid w:val="13B642FE"/>
    <w:rsid w:val="14057B62"/>
    <w:rsid w:val="156863F4"/>
    <w:rsid w:val="158C1F5E"/>
    <w:rsid w:val="16BD7DED"/>
    <w:rsid w:val="171A4BA4"/>
    <w:rsid w:val="178640CA"/>
    <w:rsid w:val="17C9440E"/>
    <w:rsid w:val="18E53492"/>
    <w:rsid w:val="18FB23C1"/>
    <w:rsid w:val="1A0863A5"/>
    <w:rsid w:val="1A0B4CF3"/>
    <w:rsid w:val="1B523C11"/>
    <w:rsid w:val="1B9E1559"/>
    <w:rsid w:val="1BC0327E"/>
    <w:rsid w:val="1BD567F0"/>
    <w:rsid w:val="1C5D5B32"/>
    <w:rsid w:val="1D4B1478"/>
    <w:rsid w:val="1DBB1976"/>
    <w:rsid w:val="1DCF3863"/>
    <w:rsid w:val="1DF56DD3"/>
    <w:rsid w:val="1E127068"/>
    <w:rsid w:val="1F0028D1"/>
    <w:rsid w:val="1F1979A7"/>
    <w:rsid w:val="1F5844BB"/>
    <w:rsid w:val="1F8A6A8E"/>
    <w:rsid w:val="1FB216ED"/>
    <w:rsid w:val="208E0508"/>
    <w:rsid w:val="209C2412"/>
    <w:rsid w:val="20A27049"/>
    <w:rsid w:val="219C68EA"/>
    <w:rsid w:val="220B3A67"/>
    <w:rsid w:val="22770EBB"/>
    <w:rsid w:val="22877591"/>
    <w:rsid w:val="22D10D3B"/>
    <w:rsid w:val="23104268"/>
    <w:rsid w:val="23991505"/>
    <w:rsid w:val="23C07B4A"/>
    <w:rsid w:val="249D7540"/>
    <w:rsid w:val="24B66833"/>
    <w:rsid w:val="24D32E94"/>
    <w:rsid w:val="25252396"/>
    <w:rsid w:val="25710060"/>
    <w:rsid w:val="258D6F73"/>
    <w:rsid w:val="25B120DE"/>
    <w:rsid w:val="261E1082"/>
    <w:rsid w:val="267674A7"/>
    <w:rsid w:val="27743463"/>
    <w:rsid w:val="28CD567C"/>
    <w:rsid w:val="297C4D6A"/>
    <w:rsid w:val="29906570"/>
    <w:rsid w:val="2A1667FD"/>
    <w:rsid w:val="2A19588C"/>
    <w:rsid w:val="2B430C27"/>
    <w:rsid w:val="2BB20311"/>
    <w:rsid w:val="2BDD0222"/>
    <w:rsid w:val="2BE3444E"/>
    <w:rsid w:val="2C0C3B4C"/>
    <w:rsid w:val="2C582C57"/>
    <w:rsid w:val="2C751A6A"/>
    <w:rsid w:val="2CB247E9"/>
    <w:rsid w:val="2D670841"/>
    <w:rsid w:val="2D7B7CF2"/>
    <w:rsid w:val="2F414F6C"/>
    <w:rsid w:val="302108D5"/>
    <w:rsid w:val="30B13AE1"/>
    <w:rsid w:val="31180264"/>
    <w:rsid w:val="321A3C3D"/>
    <w:rsid w:val="32455388"/>
    <w:rsid w:val="331128CC"/>
    <w:rsid w:val="33AB2DFB"/>
    <w:rsid w:val="343B74DF"/>
    <w:rsid w:val="34EB4A02"/>
    <w:rsid w:val="356D26B6"/>
    <w:rsid w:val="356E4E17"/>
    <w:rsid w:val="376322BC"/>
    <w:rsid w:val="38213B10"/>
    <w:rsid w:val="38AC28C0"/>
    <w:rsid w:val="391E7B42"/>
    <w:rsid w:val="399846AE"/>
    <w:rsid w:val="39993E40"/>
    <w:rsid w:val="39A405D1"/>
    <w:rsid w:val="39BA414E"/>
    <w:rsid w:val="3A5032E7"/>
    <w:rsid w:val="3A6A792B"/>
    <w:rsid w:val="3A8B2DDD"/>
    <w:rsid w:val="3AA21814"/>
    <w:rsid w:val="3AAB5061"/>
    <w:rsid w:val="3B5D4A7E"/>
    <w:rsid w:val="3B785AA9"/>
    <w:rsid w:val="3BC75965"/>
    <w:rsid w:val="3BC80761"/>
    <w:rsid w:val="3CC34071"/>
    <w:rsid w:val="3CFC70CA"/>
    <w:rsid w:val="3E0E5DD4"/>
    <w:rsid w:val="3E0E7A8A"/>
    <w:rsid w:val="3E1A1B0B"/>
    <w:rsid w:val="3E9A2461"/>
    <w:rsid w:val="3EDC73DD"/>
    <w:rsid w:val="3F0F5FB1"/>
    <w:rsid w:val="400144C3"/>
    <w:rsid w:val="40036A20"/>
    <w:rsid w:val="41464438"/>
    <w:rsid w:val="41BD2505"/>
    <w:rsid w:val="41C31607"/>
    <w:rsid w:val="42140EA8"/>
    <w:rsid w:val="42734EFD"/>
    <w:rsid w:val="435C6356"/>
    <w:rsid w:val="43654F4B"/>
    <w:rsid w:val="43E3590A"/>
    <w:rsid w:val="451F3F2C"/>
    <w:rsid w:val="453254A3"/>
    <w:rsid w:val="45AE2934"/>
    <w:rsid w:val="45C6116F"/>
    <w:rsid w:val="463933AC"/>
    <w:rsid w:val="467A0DF2"/>
    <w:rsid w:val="46D633A5"/>
    <w:rsid w:val="470A54D5"/>
    <w:rsid w:val="477214B2"/>
    <w:rsid w:val="482512D8"/>
    <w:rsid w:val="488134C6"/>
    <w:rsid w:val="48D70925"/>
    <w:rsid w:val="4A242B72"/>
    <w:rsid w:val="4B2844F3"/>
    <w:rsid w:val="4B2B4CF5"/>
    <w:rsid w:val="4B5F0F48"/>
    <w:rsid w:val="4C114359"/>
    <w:rsid w:val="4DA5179B"/>
    <w:rsid w:val="4DD16AAC"/>
    <w:rsid w:val="4F6770A0"/>
    <w:rsid w:val="50140E89"/>
    <w:rsid w:val="51D72A7B"/>
    <w:rsid w:val="51E34706"/>
    <w:rsid w:val="535541BB"/>
    <w:rsid w:val="53E56A1C"/>
    <w:rsid w:val="544678EB"/>
    <w:rsid w:val="54F76591"/>
    <w:rsid w:val="551A75C7"/>
    <w:rsid w:val="55BC72BE"/>
    <w:rsid w:val="55E92434"/>
    <w:rsid w:val="567F58DD"/>
    <w:rsid w:val="568E3C42"/>
    <w:rsid w:val="56BF65F2"/>
    <w:rsid w:val="56E46EA3"/>
    <w:rsid w:val="573B6C6D"/>
    <w:rsid w:val="57AF37F8"/>
    <w:rsid w:val="58192E60"/>
    <w:rsid w:val="5827645E"/>
    <w:rsid w:val="58AF117C"/>
    <w:rsid w:val="599E1B42"/>
    <w:rsid w:val="5A7259C5"/>
    <w:rsid w:val="5A870E7A"/>
    <w:rsid w:val="5B0416A8"/>
    <w:rsid w:val="5C5F030B"/>
    <w:rsid w:val="5F824661"/>
    <w:rsid w:val="5FF80052"/>
    <w:rsid w:val="60171399"/>
    <w:rsid w:val="60AC0C42"/>
    <w:rsid w:val="61651638"/>
    <w:rsid w:val="61A20F78"/>
    <w:rsid w:val="61BF71F4"/>
    <w:rsid w:val="61D54F1C"/>
    <w:rsid w:val="624707C3"/>
    <w:rsid w:val="63355F2E"/>
    <w:rsid w:val="63917746"/>
    <w:rsid w:val="63EC4B1D"/>
    <w:rsid w:val="65953D7B"/>
    <w:rsid w:val="66A6332B"/>
    <w:rsid w:val="68253A64"/>
    <w:rsid w:val="68442DFB"/>
    <w:rsid w:val="68F53A74"/>
    <w:rsid w:val="6AD432EA"/>
    <w:rsid w:val="6B692F7A"/>
    <w:rsid w:val="6BDD55E7"/>
    <w:rsid w:val="6C66353A"/>
    <w:rsid w:val="6CA80668"/>
    <w:rsid w:val="6CB357BE"/>
    <w:rsid w:val="6D171304"/>
    <w:rsid w:val="6E123E67"/>
    <w:rsid w:val="6FD05675"/>
    <w:rsid w:val="6FD627F6"/>
    <w:rsid w:val="70316B6B"/>
    <w:rsid w:val="71487932"/>
    <w:rsid w:val="71B44B4E"/>
    <w:rsid w:val="71FD4A4D"/>
    <w:rsid w:val="725256DA"/>
    <w:rsid w:val="72CF5403"/>
    <w:rsid w:val="73E7793A"/>
    <w:rsid w:val="74465FA5"/>
    <w:rsid w:val="748728B0"/>
    <w:rsid w:val="753B2405"/>
    <w:rsid w:val="76074DF1"/>
    <w:rsid w:val="76135B49"/>
    <w:rsid w:val="76D852CA"/>
    <w:rsid w:val="76F4258A"/>
    <w:rsid w:val="775018D4"/>
    <w:rsid w:val="78AC7019"/>
    <w:rsid w:val="791148FA"/>
    <w:rsid w:val="7AE5230C"/>
    <w:rsid w:val="7B1B6C2F"/>
    <w:rsid w:val="7B21451B"/>
    <w:rsid w:val="7BBC0535"/>
    <w:rsid w:val="7CAF14B1"/>
    <w:rsid w:val="7CB61BD5"/>
    <w:rsid w:val="7CCE6599"/>
    <w:rsid w:val="7D305041"/>
    <w:rsid w:val="7D80702A"/>
    <w:rsid w:val="7E8A2177"/>
    <w:rsid w:val="7F0219DA"/>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71"/>
    <w:basedOn w:val="8"/>
    <w:qFormat/>
    <w:uiPriority w:val="0"/>
    <w:rPr>
      <w:rFonts w:hint="eastAsia" w:ascii="华文细黑" w:hAnsi="华文细黑" w:eastAsia="华文细黑" w:cs="华文细黑"/>
      <w:color w:val="000000"/>
      <w:sz w:val="24"/>
      <w:szCs w:val="24"/>
      <w:u w:val="none"/>
    </w:rPr>
  </w:style>
  <w:style w:type="character" w:customStyle="1" w:styleId="20">
    <w:name w:val="font31"/>
    <w:basedOn w:val="8"/>
    <w:qFormat/>
    <w:uiPriority w:val="0"/>
    <w:rPr>
      <w:rFonts w:hint="eastAsia" w:ascii="宋体" w:hAnsi="宋体" w:eastAsia="宋体" w:cs="宋体"/>
      <w:color w:val="000000"/>
      <w:sz w:val="24"/>
      <w:szCs w:val="24"/>
      <w:u w:val="none"/>
    </w:rPr>
  </w:style>
  <w:style w:type="character" w:customStyle="1" w:styleId="21">
    <w:name w:val="font51"/>
    <w:basedOn w:val="8"/>
    <w:qFormat/>
    <w:uiPriority w:val="0"/>
    <w:rPr>
      <w:rFonts w:hint="default" w:ascii="Times New Roman" w:hAnsi="Times New Roman" w:cs="Times New Roman"/>
      <w:color w:val="000000"/>
      <w:sz w:val="24"/>
      <w:szCs w:val="24"/>
      <w:u w:val="none"/>
    </w:rPr>
  </w:style>
  <w:style w:type="character" w:customStyle="1" w:styleId="22">
    <w:name w:val="font81"/>
    <w:basedOn w:val="8"/>
    <w:qFormat/>
    <w:uiPriority w:val="0"/>
    <w:rPr>
      <w:rFonts w:hint="eastAsia" w:ascii="华文细黑" w:hAnsi="华文细黑" w:eastAsia="华文细黑" w:cs="华文细黑"/>
      <w:color w:val="000000"/>
      <w:sz w:val="22"/>
      <w:szCs w:val="22"/>
      <w:u w:val="none"/>
    </w:rPr>
  </w:style>
  <w:style w:type="character" w:customStyle="1" w:styleId="23">
    <w:name w:val="font91"/>
    <w:basedOn w:val="8"/>
    <w:qFormat/>
    <w:uiPriority w:val="0"/>
    <w:rPr>
      <w:rFonts w:hint="eastAsia" w:ascii="华文细黑" w:hAnsi="华文细黑" w:eastAsia="华文细黑" w:cs="华文细黑"/>
      <w:color w:val="000000"/>
      <w:sz w:val="24"/>
      <w:szCs w:val="24"/>
      <w:u w:val="none"/>
    </w:rPr>
  </w:style>
  <w:style w:type="character" w:customStyle="1" w:styleId="24">
    <w:name w:val="font6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12</Pages>
  <Words>3827</Words>
  <Characters>4487</Characters>
  <Lines>0</Lines>
  <Paragraphs>0</Paragraphs>
  <TotalTime>1</TotalTime>
  <ScaleCrop>false</ScaleCrop>
  <LinksUpToDate>false</LinksUpToDate>
  <CharactersWithSpaces>5008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2025-07-11T08:37:00Z</cp:lastPrinted>
  <dcterms:modified xsi:type="dcterms:W3CDTF">2025-08-21T01:50:20Z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