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4030A0">
      <w:pPr>
        <w:pStyle w:val="4"/>
        <w:numPr>
          <w:ilvl w:val="0"/>
          <w:numId w:val="0"/>
        </w:numPr>
        <w:ind w:left="283" w:leftChars="0"/>
        <w:jc w:val="center"/>
        <w:rPr>
          <w:rFonts w:hint="eastAsia" w:asciiTheme="minorEastAsia" w:hAnsiTheme="minorEastAsia" w:eastAsiaTheme="minorEastAsia"/>
          <w:bCs w:val="0"/>
          <w:color w:val="000000" w:themeColor="text1"/>
          <w:sz w:val="36"/>
          <w:szCs w:val="24"/>
          <w14:textFill>
            <w14:solidFill>
              <w14:schemeClr w14:val="tx1"/>
            </w14:solidFill>
          </w14:textFill>
        </w:rPr>
      </w:pPr>
      <w:r>
        <w:rPr>
          <w:rFonts w:hint="eastAsia" w:asciiTheme="minorEastAsia" w:hAnsiTheme="minorEastAsia" w:eastAsiaTheme="minorEastAsia"/>
          <w:bCs w:val="0"/>
          <w:color w:val="000000" w:themeColor="text1"/>
          <w:sz w:val="36"/>
          <w:szCs w:val="24"/>
          <w14:textFill>
            <w14:solidFill>
              <w14:schemeClr w14:val="tx1"/>
            </w14:solidFill>
          </w14:textFill>
        </w:rPr>
        <w:t>徐南陆域取排水工程施工临时用电工程采购箱变</w:t>
      </w:r>
    </w:p>
    <w:p w14:paraId="586F2901">
      <w:pPr>
        <w:pStyle w:val="4"/>
        <w:numPr>
          <w:ilvl w:val="0"/>
          <w:numId w:val="0"/>
        </w:numPr>
        <w:ind w:left="283" w:leftChars="0"/>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GoBack"/>
      <w:bookmarkEnd w:id="0"/>
      <w:r>
        <w:rPr>
          <w:rFonts w:hint="eastAsia" w:asciiTheme="minorEastAsia" w:hAnsiTheme="minorEastAsia" w:eastAsiaTheme="minorEastAsia"/>
          <w:bCs w:val="0"/>
          <w:color w:val="000000" w:themeColor="text1"/>
          <w:sz w:val="36"/>
          <w:szCs w:val="24"/>
          <w14:textFill>
            <w14:solidFill>
              <w14:schemeClr w14:val="tx1"/>
            </w14:solidFill>
          </w14:textFill>
        </w:rPr>
        <w:t>项目招标公告</w:t>
      </w:r>
    </w:p>
    <w:p w14:paraId="5221F710">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06809E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徐南陆域取排水工程施工临时用电工程采购箱变项目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6D2622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14:paraId="69EE9D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45FE12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5CC1C9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2ADAD0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4C67DA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4E1EA9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徐南陆域取排水工程施工临时用电工程采购箱变项目</w:t>
      </w:r>
    </w:p>
    <w:p w14:paraId="541AF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43AAD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3.交货期：2025年04月10日之前到货</w:t>
      </w:r>
    </w:p>
    <w:p w14:paraId="42882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3121D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6362" w:type="pct"/>
        <w:tblInd w:w="-1103" w:type="dxa"/>
        <w:shd w:val="clear" w:color="auto" w:fill="auto"/>
        <w:tblLayout w:type="fixed"/>
        <w:tblCellMar>
          <w:top w:w="0" w:type="dxa"/>
          <w:left w:w="0" w:type="dxa"/>
          <w:bottom w:w="0" w:type="dxa"/>
          <w:right w:w="0" w:type="dxa"/>
        </w:tblCellMar>
      </w:tblPr>
      <w:tblGrid>
        <w:gridCol w:w="996"/>
        <w:gridCol w:w="2432"/>
        <w:gridCol w:w="3787"/>
        <w:gridCol w:w="763"/>
        <w:gridCol w:w="937"/>
        <w:gridCol w:w="1692"/>
      </w:tblGrid>
      <w:tr w14:paraId="348CF3B2">
        <w:tblPrEx>
          <w:tblCellMar>
            <w:top w:w="0" w:type="dxa"/>
            <w:left w:w="0" w:type="dxa"/>
            <w:bottom w:w="0" w:type="dxa"/>
            <w:right w:w="0" w:type="dxa"/>
          </w:tblCellMar>
        </w:tblPrEx>
        <w:trPr>
          <w:trHeight w:val="653"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F7BD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14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87D95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7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15E0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C7502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4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D82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79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F5BFF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93BF2C1">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3FC2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AB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组合型成套箱式变电站</w:t>
            </w:r>
          </w:p>
        </w:tc>
        <w:tc>
          <w:tcPr>
            <w:tcW w:w="17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5A0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S13-M-1000/10/0.4，详见图纸</w:t>
            </w:r>
          </w:p>
        </w:tc>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940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74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10C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报价须包含材料装卸费</w:t>
            </w:r>
          </w:p>
        </w:tc>
      </w:tr>
    </w:tbl>
    <w:p w14:paraId="4A3681D5">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440000.00</w:t>
      </w:r>
      <w:r>
        <w:rPr>
          <w:rFonts w:hint="eastAsia"/>
          <w:color w:val="333333"/>
          <w:sz w:val="24"/>
          <w:szCs w:val="24"/>
          <w:lang w:val="en-US" w:eastAsia="zh-CN"/>
        </w:rPr>
        <w:t>元</w:t>
      </w:r>
    </w:p>
    <w:p w14:paraId="25001B57">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D5A1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629A17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0CF0B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2024年内三个月税收【税款所属日期】和三个月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3E09B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金额不低于40万元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64FA51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60C59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196185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01483EB3">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63A6D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2025年03月14日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03月20日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5CC5E546">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814E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2025年03月24日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09CB1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570DF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4FED3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2EA897">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4676D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056C4FAE">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D15DA19">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14:paraId="7C7AE3DC">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7EC46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0DF2750A">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1ACDD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3735BC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56381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630EA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捌仟捌佰元整</w:t>
      </w:r>
      <w:r>
        <w:rPr>
          <w:rFonts w:hint="eastAsia"/>
          <w:color w:val="333333"/>
          <w:sz w:val="24"/>
          <w:szCs w:val="24"/>
        </w:rPr>
        <w:t>（￥</w:t>
      </w:r>
      <w:r>
        <w:rPr>
          <w:rFonts w:hint="eastAsia"/>
          <w:color w:val="333333"/>
          <w:sz w:val="24"/>
          <w:szCs w:val="24"/>
          <w:lang w:val="en-US" w:eastAsia="zh-CN"/>
        </w:rPr>
        <w:t>8800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23A5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2E7D5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74E6B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DD6EA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6274D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28D9A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65058B89">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0B812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6DAAC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25FD7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5ED8E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09AEA72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49893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47187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58F05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王先生  电  话：19901572108</w:t>
      </w: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29DF0EA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2025年03月14日</w:t>
      </w:r>
    </w:p>
    <w:p w14:paraId="2D99925F">
      <w:pPr>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4BF2247"/>
    <w:rsid w:val="0A283ED3"/>
    <w:rsid w:val="0EAB58A4"/>
    <w:rsid w:val="107161E2"/>
    <w:rsid w:val="10785AB5"/>
    <w:rsid w:val="108F6A5A"/>
    <w:rsid w:val="1187016F"/>
    <w:rsid w:val="14890946"/>
    <w:rsid w:val="167C0FF6"/>
    <w:rsid w:val="18117098"/>
    <w:rsid w:val="188E0403"/>
    <w:rsid w:val="1A134258"/>
    <w:rsid w:val="1C186806"/>
    <w:rsid w:val="1D4F1A4B"/>
    <w:rsid w:val="1EF7364B"/>
    <w:rsid w:val="200872A5"/>
    <w:rsid w:val="241F1A4B"/>
    <w:rsid w:val="247003BE"/>
    <w:rsid w:val="2573204F"/>
    <w:rsid w:val="25BC1060"/>
    <w:rsid w:val="25CA1C53"/>
    <w:rsid w:val="26CB54E5"/>
    <w:rsid w:val="279E2283"/>
    <w:rsid w:val="28177B03"/>
    <w:rsid w:val="2D44673B"/>
    <w:rsid w:val="2FDB716E"/>
    <w:rsid w:val="334246FA"/>
    <w:rsid w:val="336739E2"/>
    <w:rsid w:val="35BF7503"/>
    <w:rsid w:val="37702FC5"/>
    <w:rsid w:val="38A85BDE"/>
    <w:rsid w:val="3A04480F"/>
    <w:rsid w:val="3A0A364A"/>
    <w:rsid w:val="40A1497E"/>
    <w:rsid w:val="41FD4D22"/>
    <w:rsid w:val="429A6B0D"/>
    <w:rsid w:val="454A0F85"/>
    <w:rsid w:val="496E178C"/>
    <w:rsid w:val="4A08695A"/>
    <w:rsid w:val="4BB17561"/>
    <w:rsid w:val="50E33C7D"/>
    <w:rsid w:val="50EB04FA"/>
    <w:rsid w:val="512F6EC2"/>
    <w:rsid w:val="51341102"/>
    <w:rsid w:val="51346287"/>
    <w:rsid w:val="54F93C3C"/>
    <w:rsid w:val="551E7BB0"/>
    <w:rsid w:val="578137DE"/>
    <w:rsid w:val="57945BE0"/>
    <w:rsid w:val="584377BF"/>
    <w:rsid w:val="599D71ED"/>
    <w:rsid w:val="5A4C4901"/>
    <w:rsid w:val="5A993A94"/>
    <w:rsid w:val="5AB20948"/>
    <w:rsid w:val="5BDB6604"/>
    <w:rsid w:val="5CC606DB"/>
    <w:rsid w:val="5D4E06D0"/>
    <w:rsid w:val="65B62876"/>
    <w:rsid w:val="675F33D9"/>
    <w:rsid w:val="683C7AA3"/>
    <w:rsid w:val="690802CD"/>
    <w:rsid w:val="6E38652C"/>
    <w:rsid w:val="733F3BA1"/>
    <w:rsid w:val="73595D88"/>
    <w:rsid w:val="746F26E3"/>
    <w:rsid w:val="74E75055"/>
    <w:rsid w:val="75C10104"/>
    <w:rsid w:val="75CF516A"/>
    <w:rsid w:val="76DD68F5"/>
    <w:rsid w:val="77044D0E"/>
    <w:rsid w:val="77652F76"/>
    <w:rsid w:val="781030CC"/>
    <w:rsid w:val="794373B1"/>
    <w:rsid w:val="79BA4CCB"/>
    <w:rsid w:val="7AB826F4"/>
    <w:rsid w:val="7B65173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link w:val="127"/>
    <w:autoRedefine/>
    <w:unhideWhenUsed/>
    <w:qFormat/>
    <w:uiPriority w:val="0"/>
    <w:pPr>
      <w:spacing w:after="120"/>
      <w:ind w:left="420" w:leftChars="200"/>
    </w:pPr>
    <w:rPr>
      <w:kern w:val="0"/>
      <w:sz w:val="20"/>
      <w:szCs w:val="24"/>
    </w:rPr>
  </w:style>
  <w:style w:type="paragraph" w:styleId="13">
    <w:name w:val="toc 7"/>
    <w:basedOn w:val="1"/>
    <w:next w:val="1"/>
    <w:autoRedefine/>
    <w:qFormat/>
    <w:uiPriority w:val="0"/>
    <w:pPr>
      <w:ind w:left="2520" w:leftChars="1200"/>
    </w:pPr>
    <w:rPr>
      <w:rFonts w:ascii="Calibri" w:hAnsi="Calibri"/>
      <w:szCs w:val="22"/>
    </w:rPr>
  </w:style>
  <w:style w:type="paragraph" w:styleId="14">
    <w:name w:val="Normal Indent"/>
    <w:basedOn w:val="1"/>
    <w:link w:val="117"/>
    <w:autoRedefine/>
    <w:qFormat/>
    <w:uiPriority w:val="0"/>
    <w:pPr>
      <w:ind w:firstLine="420" w:firstLineChars="200"/>
    </w:pPr>
    <w:rPr>
      <w:rFonts w:ascii="Calibri" w:hAnsi="Calibri"/>
      <w:szCs w:val="24"/>
    </w:rPr>
  </w:style>
  <w:style w:type="paragraph" w:styleId="15">
    <w:name w:val="caption"/>
    <w:basedOn w:val="1"/>
    <w:next w:val="1"/>
    <w:autoRedefine/>
    <w:qFormat/>
    <w:uiPriority w:val="0"/>
    <w:rPr>
      <w:rFonts w:ascii="Cambria" w:hAnsi="Cambria" w:eastAsia="黑体"/>
      <w:sz w:val="20"/>
    </w:rPr>
  </w:style>
  <w:style w:type="paragraph" w:styleId="16">
    <w:name w:val="Document Map"/>
    <w:basedOn w:val="1"/>
    <w:link w:val="135"/>
    <w:autoRedefine/>
    <w:unhideWhenUsed/>
    <w:qFormat/>
    <w:uiPriority w:val="0"/>
    <w:pPr>
      <w:shd w:val="clear" w:color="auto" w:fill="000080"/>
    </w:pPr>
  </w:style>
  <w:style w:type="paragraph" w:styleId="17">
    <w:name w:val="annotation text"/>
    <w:basedOn w:val="1"/>
    <w:link w:val="100"/>
    <w:autoRedefine/>
    <w:unhideWhenUsed/>
    <w:qFormat/>
    <w:uiPriority w:val="0"/>
    <w:pPr>
      <w:jc w:val="left"/>
    </w:pPr>
    <w:rPr>
      <w:rFonts w:ascii="Calibri" w:hAnsi="Calibri"/>
      <w:kern w:val="0"/>
      <w:sz w:val="20"/>
    </w:rPr>
  </w:style>
  <w:style w:type="paragraph" w:styleId="18">
    <w:name w:val="Body Text 3"/>
    <w:basedOn w:val="1"/>
    <w:link w:val="153"/>
    <w:autoRedefine/>
    <w:unhideWhenUsed/>
    <w:qFormat/>
    <w:uiPriority w:val="0"/>
    <w:pPr>
      <w:spacing w:after="120"/>
    </w:pPr>
    <w:rPr>
      <w:rFonts w:ascii="Calibri" w:hAnsi="Calibri"/>
      <w:kern w:val="0"/>
      <w:sz w:val="16"/>
      <w:szCs w:val="16"/>
    </w:rPr>
  </w:style>
  <w:style w:type="paragraph" w:styleId="19">
    <w:name w:val="Body Text"/>
    <w:basedOn w:val="1"/>
    <w:next w:val="1"/>
    <w:link w:val="59"/>
    <w:autoRedefine/>
    <w:unhideWhenUsed/>
    <w:qFormat/>
    <w:uiPriority w:val="0"/>
    <w:pPr>
      <w:spacing w:after="120"/>
    </w:p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envelope return"/>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7"/>
    <w:next w:val="17"/>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9"/>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9"/>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6"/>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9"/>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4"/>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7"/>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0"/>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1"/>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4"/>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5"/>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2"/>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6"/>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8"/>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8"/>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6"/>
    <w:link w:val="159"/>
    <w:autoRedefine/>
    <w:qFormat/>
    <w:uiPriority w:val="0"/>
    <w:pPr>
      <w:spacing w:line="413" w:lineRule="auto"/>
    </w:pPr>
    <w:rPr>
      <w:rFonts w:ascii="Arial" w:hAnsi="Arial"/>
      <w:sz w:val="24"/>
    </w:rPr>
  </w:style>
  <w:style w:type="character" w:customStyle="1" w:styleId="161">
    <w:name w:val="标题 4 Char"/>
    <w:link w:val="7"/>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6"/>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5"/>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4"/>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4"/>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6"/>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4"/>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6"/>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4"/>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4"/>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6"/>
    <w:autoRedefine/>
    <w:qFormat/>
    <w:uiPriority w:val="0"/>
    <w:rPr>
      <w:rFonts w:ascii="Calibri" w:hAnsi="Calibri"/>
      <w:szCs w:val="24"/>
    </w:rPr>
  </w:style>
  <w:style w:type="paragraph" w:customStyle="1" w:styleId="277">
    <w:name w:val="样式 标题 3 + (中文) 黑体 小四 非加粗 段前: 7.8 磅 段后: 0 磅 行距: 固定值 20 磅"/>
    <w:basedOn w:val="6"/>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4"/>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1584</Words>
  <Characters>1823</Characters>
  <Lines>25</Lines>
  <Paragraphs>23</Paragraphs>
  <TotalTime>0</TotalTime>
  <ScaleCrop>false</ScaleCrop>
  <LinksUpToDate>false</LinksUpToDate>
  <CharactersWithSpaces>1857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2024-07-18T07:33:00Z</cp:lastPrinted>
  <dcterms:modified xsi:type="dcterms:W3CDTF">2025-03-14T06:49:22Z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